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B19C3" w:rsidRPr="002B606F" w:rsidRDefault="00E60D7A" w:rsidP="00DB19C3">
      <w:pPr>
        <w:spacing w:after="0" w:line="240" w:lineRule="auto"/>
        <w:ind w:left="0" w:right="4" w:firstLine="0"/>
        <w:jc w:val="center"/>
        <w:rPr>
          <w:sz w:val="20"/>
          <w:szCs w:val="20"/>
        </w:rPr>
      </w:pPr>
      <w:r w:rsidRPr="00E60D7A">
        <w:rPr>
          <w:b/>
          <w:sz w:val="20"/>
          <w:szCs w:val="20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53.75pt" o:ole="">
            <v:imagedata r:id="rId5" o:title=""/>
          </v:shape>
          <o:OLEObject Type="Embed" ProgID="AcroExch.Document.DC" ShapeID="_x0000_i1025" DrawAspect="Content" ObjectID="_1690376737" r:id="rId6"/>
        </w:object>
      </w:r>
      <w:r w:rsidR="00DB19C3" w:rsidRPr="002B606F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</w:p>
    <w:p w:rsidR="00DB19C3" w:rsidRPr="002B606F" w:rsidRDefault="00DB19C3" w:rsidP="00DB19C3">
      <w:pPr>
        <w:spacing w:after="0" w:line="240" w:lineRule="auto"/>
        <w:ind w:left="-284" w:right="4" w:firstLine="0"/>
        <w:jc w:val="center"/>
      </w:pPr>
      <w:r w:rsidRPr="002B606F">
        <w:rPr>
          <w:b/>
          <w:sz w:val="16"/>
        </w:rPr>
        <w:t>150062, г. Ярославль, ул. Серго Орджоникидзе</w:t>
      </w:r>
      <w:proofErr w:type="gramStart"/>
      <w:r w:rsidRPr="002B606F">
        <w:rPr>
          <w:b/>
          <w:sz w:val="16"/>
        </w:rPr>
        <w:t xml:space="preserve"> ,</w:t>
      </w:r>
      <w:proofErr w:type="gramEnd"/>
      <w:r w:rsidRPr="002B606F">
        <w:rPr>
          <w:b/>
          <w:sz w:val="16"/>
        </w:rPr>
        <w:t xml:space="preserve"> дом 29 а, телефон/факс: 8(4852)24-29-55/74-17-88, </w:t>
      </w:r>
      <w:proofErr w:type="spellStart"/>
      <w:r w:rsidRPr="002B606F">
        <w:rPr>
          <w:b/>
          <w:sz w:val="16"/>
        </w:rPr>
        <w:t>e-mail</w:t>
      </w:r>
      <w:proofErr w:type="spellEnd"/>
      <w:r w:rsidRPr="002B606F">
        <w:rPr>
          <w:b/>
          <w:sz w:val="16"/>
        </w:rPr>
        <w:t xml:space="preserve">: </w:t>
      </w:r>
      <w:proofErr w:type="spellStart"/>
      <w:r w:rsidRPr="002B606F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2B606F">
        <w:rPr>
          <w:b/>
          <w:color w:val="0000FF"/>
          <w:sz w:val="16"/>
          <w:u w:val="single" w:color="0000FF"/>
        </w:rPr>
        <w:t>101@</w:t>
      </w:r>
      <w:proofErr w:type="spellStart"/>
      <w:r w:rsidRPr="002B606F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2B606F">
        <w:rPr>
          <w:b/>
          <w:color w:val="0000FF"/>
          <w:sz w:val="16"/>
          <w:u w:val="single" w:color="0000FF"/>
        </w:rPr>
        <w:t>.</w:t>
      </w:r>
      <w:proofErr w:type="spellStart"/>
      <w:r w:rsidRPr="002B606F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DB19C3" w:rsidRPr="002B606F" w:rsidRDefault="00DB19C3" w:rsidP="00DB19C3">
      <w:pPr>
        <w:spacing w:after="0" w:line="240" w:lineRule="auto"/>
        <w:ind w:left="-284" w:right="4" w:firstLine="0"/>
        <w:jc w:val="center"/>
      </w:pPr>
      <w:r w:rsidRPr="002B606F">
        <w:rPr>
          <w:b/>
          <w:sz w:val="16"/>
        </w:rPr>
        <w:t xml:space="preserve"> </w:t>
      </w:r>
    </w:p>
    <w:p w:rsidR="00DB19C3" w:rsidRPr="002B606F" w:rsidRDefault="00DB19C3" w:rsidP="00DB19C3">
      <w:pPr>
        <w:spacing w:after="107"/>
        <w:ind w:left="360" w:firstLine="0"/>
        <w:jc w:val="left"/>
      </w:pPr>
      <w:r w:rsidRPr="002B606F">
        <w:rPr>
          <w:b/>
          <w:sz w:val="16"/>
        </w:rPr>
        <w:t xml:space="preserve"> </w:t>
      </w:r>
    </w:p>
    <w:p w:rsidR="00DB19C3" w:rsidRPr="002B606F" w:rsidRDefault="00DB19C3" w:rsidP="00DB19C3">
      <w:pPr>
        <w:spacing w:after="0"/>
        <w:ind w:left="-284"/>
        <w:jc w:val="left"/>
      </w:pPr>
      <w:r w:rsidRPr="002B606F">
        <w:rPr>
          <w:b/>
        </w:rPr>
        <w:t xml:space="preserve">ПРИНЯТО:                                                                                     УТВЕРЖДАЮ: </w:t>
      </w:r>
    </w:p>
    <w:p w:rsidR="00DB19C3" w:rsidRPr="002B606F" w:rsidRDefault="00DB19C3" w:rsidP="00DB19C3">
      <w:pPr>
        <w:spacing w:after="5"/>
        <w:ind w:left="-284"/>
        <w:jc w:val="left"/>
      </w:pPr>
      <w:r w:rsidRPr="002B606F">
        <w:t xml:space="preserve">Педагогический совет ДОУ                          </w:t>
      </w:r>
      <w:r>
        <w:t xml:space="preserve">                               </w:t>
      </w:r>
      <w:r w:rsidRPr="002B606F">
        <w:t xml:space="preserve"> Заведующий МДОУ сад № 101»</w:t>
      </w:r>
    </w:p>
    <w:p w:rsidR="00DB19C3" w:rsidRPr="002B606F" w:rsidRDefault="00DB19C3" w:rsidP="00DB19C3">
      <w:pPr>
        <w:spacing w:after="5"/>
        <w:ind w:left="-284"/>
        <w:jc w:val="left"/>
      </w:pPr>
      <w:r w:rsidRPr="002B606F">
        <w:t xml:space="preserve">Протокол № </w:t>
      </w:r>
      <w:r>
        <w:t>5</w:t>
      </w:r>
      <w:r w:rsidRPr="002B606F">
        <w:t xml:space="preserve">                                </w:t>
      </w:r>
      <w:r>
        <w:t xml:space="preserve">                                                           </w:t>
      </w:r>
      <w:r w:rsidRPr="002B606F">
        <w:t xml:space="preserve">____________ И.В.Белова          </w:t>
      </w:r>
    </w:p>
    <w:p w:rsidR="00DB19C3" w:rsidRPr="001E7A03" w:rsidRDefault="00DB19C3" w:rsidP="00DB19C3">
      <w:pPr>
        <w:spacing w:after="0" w:line="251" w:lineRule="auto"/>
        <w:ind w:left="-284" w:right="4" w:firstLine="0"/>
        <w:rPr>
          <w:u w:val="single"/>
        </w:rPr>
      </w:pPr>
      <w:r w:rsidRPr="001E7A03">
        <w:rPr>
          <w:u w:val="single"/>
        </w:rPr>
        <w:t xml:space="preserve">«31» мая 2021г.     </w:t>
      </w:r>
      <w:r w:rsidRPr="001E7A03">
        <w:t xml:space="preserve">                                                               </w:t>
      </w:r>
      <w:r w:rsidRPr="001E7A03">
        <w:rPr>
          <w:u w:val="single"/>
        </w:rPr>
        <w:t xml:space="preserve">Приказ №02-03/106/4 от 31 мая 2021г.   </w:t>
      </w:r>
    </w:p>
    <w:p w:rsidR="00DB19C3" w:rsidRPr="001E7A03" w:rsidRDefault="00DB19C3" w:rsidP="00DB19C3">
      <w:pPr>
        <w:spacing w:after="0" w:line="251" w:lineRule="auto"/>
        <w:ind w:left="-284" w:right="319" w:firstLine="0"/>
        <w:rPr>
          <w:u w:val="single"/>
        </w:rPr>
      </w:pPr>
    </w:p>
    <w:p w:rsidR="00DB19C3" w:rsidRPr="002B606F" w:rsidRDefault="00DB19C3" w:rsidP="00DB19C3">
      <w:pPr>
        <w:spacing w:after="261"/>
        <w:ind w:left="-284" w:firstLine="0"/>
        <w:jc w:val="left"/>
      </w:pPr>
      <w:r w:rsidRPr="002B606F">
        <w:t xml:space="preserve">                                                                                                           </w:t>
      </w:r>
      <w:r w:rsidRPr="002B606F">
        <w:rPr>
          <w:rFonts w:ascii="Calibri" w:eastAsia="Calibri" w:hAnsi="Calibri" w:cs="Calibri"/>
          <w:sz w:val="22"/>
        </w:rPr>
        <w:t xml:space="preserve"> </w:t>
      </w:r>
    </w:p>
    <w:p w:rsidR="00DB19C3" w:rsidRPr="002B606F" w:rsidRDefault="00DB19C3" w:rsidP="00DB19C3">
      <w:pPr>
        <w:spacing w:after="0"/>
        <w:ind w:left="-284"/>
        <w:jc w:val="left"/>
      </w:pPr>
      <w:r w:rsidRPr="002B606F">
        <w:rPr>
          <w:b/>
        </w:rPr>
        <w:t>СОГЛАСОВАНО:</w:t>
      </w:r>
      <w:r w:rsidRPr="002B606F">
        <w:rPr>
          <w:b/>
          <w:sz w:val="22"/>
        </w:rPr>
        <w:t xml:space="preserve"> </w:t>
      </w:r>
    </w:p>
    <w:p w:rsidR="00DB19C3" w:rsidRPr="002B606F" w:rsidRDefault="00DB19C3" w:rsidP="00DB19C3">
      <w:pPr>
        <w:spacing w:after="5"/>
        <w:ind w:left="-284"/>
        <w:jc w:val="left"/>
      </w:pPr>
      <w:r w:rsidRPr="002B606F">
        <w:t xml:space="preserve">Управляющим советом ДОУ </w:t>
      </w:r>
    </w:p>
    <w:p w:rsidR="00DB19C3" w:rsidRPr="002B606F" w:rsidRDefault="00DB19C3" w:rsidP="00DB19C3">
      <w:pPr>
        <w:spacing w:after="5"/>
        <w:ind w:left="-284" w:right="6301"/>
        <w:jc w:val="left"/>
      </w:pPr>
      <w:r w:rsidRPr="002B606F">
        <w:t>протокол №</w:t>
      </w:r>
    </w:p>
    <w:p w:rsidR="00DB19C3" w:rsidRDefault="00DB19C3" w:rsidP="00DB19C3">
      <w:pPr>
        <w:spacing w:after="5"/>
        <w:ind w:left="-284" w:right="79"/>
        <w:jc w:val="left"/>
      </w:pPr>
      <w:proofErr w:type="spellStart"/>
      <w:r w:rsidRPr="002B606F">
        <w:t>Председатель____________Я.В.Мазур</w:t>
      </w:r>
      <w:proofErr w:type="spellEnd"/>
    </w:p>
    <w:p w:rsidR="00DB19C3" w:rsidRPr="001E7A03" w:rsidRDefault="00DB19C3" w:rsidP="00DB19C3">
      <w:pPr>
        <w:spacing w:after="5"/>
        <w:ind w:left="-284" w:right="79"/>
        <w:jc w:val="left"/>
        <w:rPr>
          <w:u w:val="single"/>
        </w:rPr>
      </w:pPr>
      <w:r w:rsidRPr="001E7A03">
        <w:rPr>
          <w:u w:val="single"/>
        </w:rPr>
        <w:t xml:space="preserve"> «31 » мая  2021г.                                                                   </w:t>
      </w:r>
      <w:r w:rsidRPr="001E7A03">
        <w:rPr>
          <w:b/>
          <w:u w:val="single"/>
        </w:rPr>
        <w:t xml:space="preserve"> </w:t>
      </w:r>
    </w:p>
    <w:p w:rsidR="00DB19C3" w:rsidRPr="001E7A03" w:rsidRDefault="00DB19C3" w:rsidP="00DB19C3">
      <w:pPr>
        <w:spacing w:after="218"/>
        <w:ind w:left="-284" w:firstLine="0"/>
        <w:jc w:val="left"/>
        <w:rPr>
          <w:u w:val="single"/>
        </w:rPr>
      </w:pPr>
      <w:r w:rsidRPr="001E7A03">
        <w:rPr>
          <w:rFonts w:ascii="Calibri" w:eastAsia="Calibri" w:hAnsi="Calibri" w:cs="Calibri"/>
          <w:sz w:val="22"/>
          <w:u w:val="single"/>
        </w:rPr>
        <w:t xml:space="preserve"> </w:t>
      </w:r>
    </w:p>
    <w:p w:rsidR="002670A0" w:rsidRDefault="004A1778">
      <w:pPr>
        <w:spacing w:after="112"/>
        <w:ind w:left="419" w:firstLine="0"/>
        <w:jc w:val="center"/>
      </w:pPr>
      <w:r>
        <w:rPr>
          <w:b/>
          <w:sz w:val="24"/>
        </w:rPr>
        <w:t xml:space="preserve"> </w:t>
      </w:r>
    </w:p>
    <w:p w:rsidR="002670A0" w:rsidRDefault="004A1778">
      <w:pPr>
        <w:spacing w:after="209"/>
        <w:ind w:left="419" w:firstLine="0"/>
        <w:jc w:val="center"/>
      </w:pPr>
      <w:r>
        <w:rPr>
          <w:b/>
          <w:sz w:val="24"/>
        </w:rPr>
        <w:t xml:space="preserve"> </w:t>
      </w:r>
    </w:p>
    <w:p w:rsidR="002670A0" w:rsidRDefault="009731C2" w:rsidP="00D62D15">
      <w:pPr>
        <w:spacing w:after="0" w:line="240" w:lineRule="auto"/>
        <w:ind w:left="412" w:firstLine="0"/>
        <w:jc w:val="center"/>
      </w:pPr>
      <w:r>
        <w:rPr>
          <w:b/>
          <w:sz w:val="28"/>
        </w:rPr>
        <w:t>Положение о п</w:t>
      </w:r>
      <w:r w:rsidR="00D62D15">
        <w:rPr>
          <w:b/>
          <w:sz w:val="28"/>
        </w:rPr>
        <w:t>оряд</w:t>
      </w:r>
      <w:r>
        <w:rPr>
          <w:b/>
          <w:sz w:val="28"/>
        </w:rPr>
        <w:t>ке</w:t>
      </w:r>
      <w:r w:rsidR="004A1778">
        <w:rPr>
          <w:b/>
          <w:sz w:val="28"/>
        </w:rPr>
        <w:t xml:space="preserve"> пользования </w:t>
      </w:r>
      <w:r w:rsidR="00D62D15">
        <w:rPr>
          <w:b/>
          <w:sz w:val="28"/>
        </w:rPr>
        <w:t xml:space="preserve">лечебно-оздоровительной инфраструктурой, </w:t>
      </w:r>
      <w:r w:rsidR="004A1778">
        <w:rPr>
          <w:b/>
          <w:sz w:val="28"/>
        </w:rPr>
        <w:t xml:space="preserve">объектами </w:t>
      </w:r>
      <w:r w:rsidR="00D62D15">
        <w:rPr>
          <w:b/>
          <w:sz w:val="28"/>
        </w:rPr>
        <w:t xml:space="preserve">культуры и объектами спорта муниципального </w:t>
      </w:r>
      <w:r w:rsidR="004A1778">
        <w:rPr>
          <w:b/>
          <w:sz w:val="28"/>
        </w:rPr>
        <w:t xml:space="preserve">  дошкольного образовательного учреждения </w:t>
      </w:r>
      <w:r w:rsidR="00D62D15">
        <w:rPr>
          <w:b/>
          <w:sz w:val="28"/>
        </w:rPr>
        <w:t>«Детский сад № 101»</w:t>
      </w:r>
    </w:p>
    <w:p w:rsidR="002670A0" w:rsidRDefault="004A1778">
      <w:pPr>
        <w:spacing w:after="67"/>
        <w:ind w:left="424" w:firstLine="0"/>
        <w:jc w:val="center"/>
      </w:pPr>
      <w:r>
        <w:rPr>
          <w:b/>
        </w:rPr>
        <w:t xml:space="preserve"> </w:t>
      </w:r>
    </w:p>
    <w:p w:rsidR="002670A0" w:rsidRPr="009731C2" w:rsidRDefault="004A1778" w:rsidP="009731C2">
      <w:pPr>
        <w:pStyle w:val="1"/>
        <w:spacing w:after="0" w:line="276" w:lineRule="auto"/>
        <w:rPr>
          <w:szCs w:val="26"/>
        </w:rPr>
      </w:pPr>
      <w:r w:rsidRPr="009731C2">
        <w:rPr>
          <w:szCs w:val="26"/>
        </w:rPr>
        <w:t xml:space="preserve">1. Общие положения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1.1. Положение о порядке пользования объектами инфраструктуры (далее Порядок) </w:t>
      </w:r>
    </w:p>
    <w:p w:rsidR="009731C2" w:rsidRDefault="009731C2" w:rsidP="009731C2">
      <w:pPr>
        <w:spacing w:after="0" w:line="276" w:lineRule="auto"/>
        <w:ind w:left="355"/>
        <w:rPr>
          <w:szCs w:val="26"/>
        </w:rPr>
      </w:pPr>
      <w:r>
        <w:rPr>
          <w:szCs w:val="26"/>
        </w:rPr>
        <w:t>м</w:t>
      </w:r>
      <w:r w:rsidR="004A1778" w:rsidRPr="009731C2">
        <w:rPr>
          <w:szCs w:val="26"/>
        </w:rPr>
        <w:t xml:space="preserve">униципального дошкольного образовательного учреждения </w:t>
      </w:r>
      <w:r>
        <w:rPr>
          <w:szCs w:val="26"/>
        </w:rPr>
        <w:t>«Д</w:t>
      </w:r>
      <w:r w:rsidR="004A1778" w:rsidRPr="009731C2">
        <w:rPr>
          <w:szCs w:val="26"/>
        </w:rPr>
        <w:t xml:space="preserve">етского сада </w:t>
      </w:r>
      <w:r>
        <w:rPr>
          <w:szCs w:val="26"/>
        </w:rPr>
        <w:t xml:space="preserve"> № 101 » </w:t>
      </w:r>
      <w:r w:rsidR="004A1778" w:rsidRPr="009731C2">
        <w:rPr>
          <w:szCs w:val="26"/>
        </w:rPr>
        <w:t xml:space="preserve">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г. </w:t>
      </w:r>
      <w:r w:rsidR="009731C2">
        <w:rPr>
          <w:szCs w:val="26"/>
        </w:rPr>
        <w:t>Ярославля</w:t>
      </w:r>
      <w:r w:rsidRPr="009731C2">
        <w:rPr>
          <w:szCs w:val="26"/>
        </w:rPr>
        <w:t xml:space="preserve"> (далее ДОУ) </w:t>
      </w:r>
      <w:r w:rsidR="009731C2">
        <w:rPr>
          <w:szCs w:val="26"/>
        </w:rPr>
        <w:t>определяет порядок реализации воспитанниками ДОУ права</w:t>
      </w:r>
    </w:p>
    <w:p w:rsidR="002670A0" w:rsidRPr="009731C2" w:rsidRDefault="004A1778" w:rsidP="009731C2">
      <w:pPr>
        <w:spacing w:after="0" w:line="276" w:lineRule="auto"/>
        <w:rPr>
          <w:szCs w:val="26"/>
        </w:rPr>
      </w:pPr>
      <w:r w:rsidRPr="009731C2">
        <w:rPr>
          <w:szCs w:val="26"/>
        </w:rPr>
        <w:t>на пользование лечебно</w:t>
      </w:r>
      <w:r w:rsidR="009731C2">
        <w:rPr>
          <w:szCs w:val="26"/>
        </w:rPr>
        <w:t>-</w:t>
      </w:r>
      <w:r w:rsidRPr="009731C2">
        <w:rPr>
          <w:szCs w:val="26"/>
        </w:rPr>
        <w:t xml:space="preserve">оздоровительной инфраструктурой, объектами культуры и спорта и иными объектами инфраструктуры ДОУ.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1.2. Настоящий Порядок разработан в соответствии с:  </w:t>
      </w:r>
    </w:p>
    <w:p w:rsidR="002670A0" w:rsidRPr="009731C2" w:rsidRDefault="004A1778" w:rsidP="009731C2">
      <w:pPr>
        <w:numPr>
          <w:ilvl w:val="0"/>
          <w:numId w:val="1"/>
        </w:numPr>
        <w:spacing w:after="0" w:line="276" w:lineRule="auto"/>
        <w:rPr>
          <w:szCs w:val="26"/>
        </w:rPr>
      </w:pPr>
      <w:r w:rsidRPr="009731C2">
        <w:rPr>
          <w:szCs w:val="26"/>
        </w:rPr>
        <w:t xml:space="preserve">Федеральным законом от 29.12.2012 № 273-ФЗ "Об образовании в Российской Федерации"; </w:t>
      </w:r>
    </w:p>
    <w:p w:rsidR="002670A0" w:rsidRPr="009731C2" w:rsidRDefault="004A1778" w:rsidP="009731C2">
      <w:pPr>
        <w:numPr>
          <w:ilvl w:val="0"/>
          <w:numId w:val="1"/>
        </w:numPr>
        <w:spacing w:after="0" w:line="276" w:lineRule="auto"/>
        <w:rPr>
          <w:szCs w:val="26"/>
        </w:rPr>
      </w:pPr>
      <w:r w:rsidRPr="009731C2">
        <w:rPr>
          <w:szCs w:val="26"/>
        </w:rPr>
        <w:t xml:space="preserve">постановлением Правительства РФ от 16.09.2020 № 1479 "О противопожарном режиме"; </w:t>
      </w:r>
    </w:p>
    <w:p w:rsidR="002670A0" w:rsidRPr="009731C2" w:rsidRDefault="004A1778" w:rsidP="009731C2">
      <w:pPr>
        <w:numPr>
          <w:ilvl w:val="0"/>
          <w:numId w:val="1"/>
        </w:numPr>
        <w:spacing w:after="0" w:line="276" w:lineRule="auto"/>
        <w:rPr>
          <w:szCs w:val="26"/>
        </w:rPr>
      </w:pPr>
      <w:r w:rsidRPr="009731C2">
        <w:rPr>
          <w:szCs w:val="26"/>
        </w:rPr>
        <w:t xml:space="preserve">Федеральным государственным образовательным стандартом дошкольного образования, утв. приказом </w:t>
      </w:r>
      <w:proofErr w:type="spellStart"/>
      <w:r w:rsidRPr="009731C2">
        <w:rPr>
          <w:szCs w:val="26"/>
        </w:rPr>
        <w:t>Минобрнауки</w:t>
      </w:r>
      <w:proofErr w:type="spellEnd"/>
      <w:r w:rsidRPr="009731C2">
        <w:rPr>
          <w:szCs w:val="26"/>
        </w:rPr>
        <w:t xml:space="preserve"> России от 17.10.2013 № 1155; </w:t>
      </w:r>
    </w:p>
    <w:p w:rsidR="009731C2" w:rsidRDefault="004A1778" w:rsidP="009731C2">
      <w:pPr>
        <w:numPr>
          <w:ilvl w:val="0"/>
          <w:numId w:val="1"/>
        </w:numPr>
        <w:spacing w:after="0" w:line="276" w:lineRule="auto"/>
        <w:rPr>
          <w:szCs w:val="26"/>
        </w:rPr>
      </w:pPr>
      <w:r w:rsidRPr="009731C2">
        <w:rPr>
          <w:szCs w:val="26"/>
        </w:rPr>
        <w:t>"Санитарно-эпидемиологическими требованиями к организациям воспитания и обучения. Отдыха и оздоровления детей и молодежи» СП 2.4.3648-20, утв. постановлением Главного государственного санитарного врача РФ от 28.09.2020 № 28;</w:t>
      </w:r>
    </w:p>
    <w:p w:rsidR="002670A0" w:rsidRPr="009731C2" w:rsidRDefault="004A1778" w:rsidP="009731C2">
      <w:pPr>
        <w:numPr>
          <w:ilvl w:val="0"/>
          <w:numId w:val="1"/>
        </w:numPr>
        <w:spacing w:after="0" w:line="276" w:lineRule="auto"/>
        <w:rPr>
          <w:szCs w:val="26"/>
        </w:rPr>
      </w:pPr>
      <w:r w:rsidRPr="009731C2">
        <w:rPr>
          <w:szCs w:val="26"/>
        </w:rPr>
        <w:t xml:space="preserve">Уставом и локальными нормативными актами ДОУ. </w:t>
      </w:r>
    </w:p>
    <w:p w:rsidR="002670A0" w:rsidRPr="009731C2" w:rsidRDefault="004A1778" w:rsidP="009731C2">
      <w:pPr>
        <w:numPr>
          <w:ilvl w:val="1"/>
          <w:numId w:val="2"/>
        </w:numPr>
        <w:spacing w:after="0" w:line="276" w:lineRule="auto"/>
        <w:rPr>
          <w:szCs w:val="26"/>
        </w:rPr>
      </w:pPr>
      <w:r w:rsidRPr="009731C2">
        <w:rPr>
          <w:szCs w:val="26"/>
        </w:rPr>
        <w:t xml:space="preserve">Настоящий Порядок принят Педагогическим советом ДОУ  с учетом мнения </w:t>
      </w:r>
      <w:r w:rsidR="004D0748">
        <w:rPr>
          <w:szCs w:val="26"/>
        </w:rPr>
        <w:t>Управляющего совета ДОУ</w:t>
      </w:r>
      <w:r w:rsidRPr="009731C2">
        <w:rPr>
          <w:szCs w:val="26"/>
        </w:rPr>
        <w:t xml:space="preserve">. </w:t>
      </w:r>
    </w:p>
    <w:p w:rsidR="002670A0" w:rsidRPr="009731C2" w:rsidRDefault="004A1778" w:rsidP="009731C2">
      <w:pPr>
        <w:numPr>
          <w:ilvl w:val="1"/>
          <w:numId w:val="2"/>
        </w:numPr>
        <w:spacing w:after="0" w:line="276" w:lineRule="auto"/>
        <w:rPr>
          <w:szCs w:val="26"/>
        </w:rPr>
      </w:pPr>
      <w:r w:rsidRPr="009731C2">
        <w:rPr>
          <w:szCs w:val="26"/>
        </w:rPr>
        <w:lastRenderedPageBreak/>
        <w:t xml:space="preserve">Порядок размещается в общедоступном месте на информационных стендах ДОУ и на официальном сайте ДОУ в сети Интернет. </w:t>
      </w:r>
    </w:p>
    <w:p w:rsidR="002670A0" w:rsidRPr="009731C2" w:rsidRDefault="004A1778" w:rsidP="009731C2">
      <w:pPr>
        <w:spacing w:after="0" w:line="276" w:lineRule="auto"/>
        <w:ind w:left="424" w:firstLine="0"/>
        <w:jc w:val="center"/>
        <w:rPr>
          <w:szCs w:val="26"/>
        </w:rPr>
      </w:pPr>
      <w:r w:rsidRPr="009731C2">
        <w:rPr>
          <w:b/>
          <w:szCs w:val="26"/>
        </w:rPr>
        <w:t xml:space="preserve"> </w:t>
      </w:r>
    </w:p>
    <w:p w:rsidR="002670A0" w:rsidRPr="009731C2" w:rsidRDefault="004A1778" w:rsidP="009731C2">
      <w:pPr>
        <w:spacing w:after="0" w:line="276" w:lineRule="auto"/>
        <w:ind w:left="2885" w:hanging="2139"/>
        <w:jc w:val="left"/>
        <w:rPr>
          <w:szCs w:val="26"/>
        </w:rPr>
      </w:pPr>
      <w:r w:rsidRPr="009731C2">
        <w:rPr>
          <w:b/>
          <w:szCs w:val="26"/>
        </w:rPr>
        <w:t xml:space="preserve">2. Объекты лечебно-оздоровительной инфраструктуры, объекты культуры и спорта и иные объекты инфраструктуры </w:t>
      </w:r>
    </w:p>
    <w:p w:rsidR="002670A0" w:rsidRPr="009731C2" w:rsidRDefault="004A1778" w:rsidP="009731C2">
      <w:pPr>
        <w:numPr>
          <w:ilvl w:val="1"/>
          <w:numId w:val="3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Объекты инфраструктуры представляют собой систему объектов, входящих в состав материально-технических условий реализации образовательных программ ДОУ, а также для отдыха и оздоровления детей, проведения массовых мероприятий. </w:t>
      </w:r>
    </w:p>
    <w:p w:rsidR="002670A0" w:rsidRPr="009731C2" w:rsidRDefault="004A1778" w:rsidP="009731C2">
      <w:pPr>
        <w:numPr>
          <w:ilvl w:val="1"/>
          <w:numId w:val="3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Объекты инфраструктуры обеспечивают воспитанникам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 </w:t>
      </w:r>
    </w:p>
    <w:p w:rsidR="002670A0" w:rsidRPr="009731C2" w:rsidRDefault="004A1778" w:rsidP="009731C2">
      <w:pPr>
        <w:numPr>
          <w:ilvl w:val="1"/>
          <w:numId w:val="3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Дошкольная образовательная организация обеспечивает возможность для беспрепятственного доступа воспитанников с ограниченными возможностями здоровья и детей-инвалидов к объектам своей инфраструктуры. </w:t>
      </w:r>
    </w:p>
    <w:p w:rsidR="002670A0" w:rsidRPr="009731C2" w:rsidRDefault="004A1778" w:rsidP="009731C2">
      <w:pPr>
        <w:numPr>
          <w:ilvl w:val="1"/>
          <w:numId w:val="3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К лечебно-оздоровительной инфраструктуре ДОУ относятся: </w:t>
      </w:r>
    </w:p>
    <w:p w:rsidR="009731C2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медицинский кабинет и оборудование в нем, </w:t>
      </w:r>
    </w:p>
    <w:p w:rsidR="009731C2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rFonts w:ascii="Arial" w:eastAsia="Arial" w:hAnsi="Arial" w:cs="Arial"/>
          <w:szCs w:val="26"/>
        </w:rPr>
        <w:t xml:space="preserve"> </w:t>
      </w:r>
      <w:r w:rsidRPr="009731C2">
        <w:rPr>
          <w:szCs w:val="26"/>
        </w:rPr>
        <w:t xml:space="preserve">процедурный кабинет и оборудование в нем,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rFonts w:ascii="Arial" w:eastAsia="Arial" w:hAnsi="Arial" w:cs="Arial"/>
          <w:szCs w:val="26"/>
        </w:rPr>
        <w:t xml:space="preserve"> </w:t>
      </w:r>
      <w:r w:rsidR="009731C2">
        <w:rPr>
          <w:szCs w:val="26"/>
        </w:rPr>
        <w:t xml:space="preserve">изолятор </w:t>
      </w:r>
      <w:r w:rsidRPr="009731C2">
        <w:rPr>
          <w:szCs w:val="26"/>
        </w:rPr>
        <w:t xml:space="preserve"> и оборудование в </w:t>
      </w:r>
      <w:r w:rsidR="00DB19C3">
        <w:rPr>
          <w:szCs w:val="26"/>
        </w:rPr>
        <w:t>нем</w:t>
      </w:r>
      <w:r w:rsidRPr="009731C2">
        <w:rPr>
          <w:szCs w:val="26"/>
        </w:rPr>
        <w:t xml:space="preserve">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2670A0" w:rsidRDefault="009731C2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>
        <w:rPr>
          <w:szCs w:val="26"/>
        </w:rPr>
        <w:t>метеостанция</w:t>
      </w:r>
      <w:r w:rsidR="004A1778" w:rsidRPr="009731C2">
        <w:rPr>
          <w:szCs w:val="26"/>
        </w:rPr>
        <w:t xml:space="preserve">; </w:t>
      </w:r>
    </w:p>
    <w:p w:rsidR="009731C2" w:rsidRPr="009731C2" w:rsidRDefault="009731C2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>
        <w:rPr>
          <w:szCs w:val="26"/>
        </w:rPr>
        <w:t>теплица.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2.6. К объектам культуры ДОУ относятся: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методический кабинет;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музыкальный зал; </w:t>
      </w:r>
    </w:p>
    <w:p w:rsidR="002670A0" w:rsidRPr="009731C2" w:rsidRDefault="009731C2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>
        <w:rPr>
          <w:szCs w:val="26"/>
        </w:rPr>
        <w:t>изостудия.</w:t>
      </w:r>
      <w:r w:rsidR="004A1778" w:rsidRPr="009731C2">
        <w:rPr>
          <w:szCs w:val="26"/>
        </w:rPr>
        <w:t xml:space="preserve">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2.7. К объектам спорта ДОУ относятся: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спортивный зал; </w:t>
      </w:r>
    </w:p>
    <w:p w:rsidR="002670A0" w:rsidRPr="009731C2" w:rsidRDefault="009731C2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>
        <w:rPr>
          <w:szCs w:val="26"/>
        </w:rPr>
        <w:t>спортивная площадка.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2.8. Для осуществления образовательной деятельности, отдыха и оздоровления детей ДОУ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2.8. Объекты культуры и спорта, указанные в </w:t>
      </w:r>
      <w:proofErr w:type="spellStart"/>
      <w:r w:rsidRPr="009731C2">
        <w:rPr>
          <w:szCs w:val="26"/>
        </w:rPr>
        <w:t>пп</w:t>
      </w:r>
      <w:proofErr w:type="spellEnd"/>
      <w:r w:rsidRPr="009731C2">
        <w:rPr>
          <w:szCs w:val="26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внутригрупповых, </w:t>
      </w:r>
      <w:proofErr w:type="spellStart"/>
      <w:r w:rsidRPr="009731C2">
        <w:rPr>
          <w:szCs w:val="26"/>
        </w:rPr>
        <w:t>общесадовских</w:t>
      </w:r>
      <w:proofErr w:type="spellEnd"/>
      <w:r w:rsidRPr="009731C2">
        <w:rPr>
          <w:szCs w:val="26"/>
        </w:rPr>
        <w:t xml:space="preserve"> и </w:t>
      </w:r>
      <w:proofErr w:type="spellStart"/>
      <w:r w:rsidRPr="009731C2">
        <w:rPr>
          <w:szCs w:val="26"/>
        </w:rPr>
        <w:t>межсадовских</w:t>
      </w:r>
      <w:proofErr w:type="spellEnd"/>
      <w:r w:rsidRPr="009731C2">
        <w:rPr>
          <w:szCs w:val="26"/>
        </w:rPr>
        <w:t xml:space="preserve"> мероприятий, мероприятий муниципального, регионального, федерального и международного значения. </w:t>
      </w:r>
    </w:p>
    <w:p w:rsidR="002670A0" w:rsidRPr="009731C2" w:rsidRDefault="004A1778" w:rsidP="009731C2">
      <w:pPr>
        <w:spacing w:after="0" w:line="276" w:lineRule="auto"/>
        <w:ind w:left="424" w:firstLine="0"/>
        <w:jc w:val="center"/>
        <w:rPr>
          <w:szCs w:val="26"/>
        </w:rPr>
      </w:pPr>
      <w:r w:rsidRPr="009731C2">
        <w:rPr>
          <w:b/>
          <w:szCs w:val="26"/>
        </w:rPr>
        <w:t xml:space="preserve"> </w:t>
      </w:r>
    </w:p>
    <w:p w:rsidR="002670A0" w:rsidRPr="009731C2" w:rsidRDefault="004A1778" w:rsidP="009731C2">
      <w:pPr>
        <w:spacing w:after="0" w:line="276" w:lineRule="auto"/>
        <w:ind w:left="2141" w:firstLine="0"/>
        <w:jc w:val="left"/>
        <w:rPr>
          <w:szCs w:val="26"/>
        </w:rPr>
      </w:pPr>
      <w:r w:rsidRPr="009731C2">
        <w:rPr>
          <w:b/>
          <w:szCs w:val="26"/>
        </w:rPr>
        <w:t>3.</w:t>
      </w:r>
      <w:r w:rsidRPr="009731C2">
        <w:rPr>
          <w:szCs w:val="26"/>
        </w:rPr>
        <w:t xml:space="preserve"> </w:t>
      </w:r>
      <w:r w:rsidRPr="009731C2">
        <w:rPr>
          <w:b/>
          <w:szCs w:val="26"/>
        </w:rPr>
        <w:t xml:space="preserve">Порядок использования объектов инфраструктуры </w:t>
      </w:r>
    </w:p>
    <w:p w:rsidR="002670A0" w:rsidRPr="009731C2" w:rsidRDefault="004A1778" w:rsidP="009731C2">
      <w:pPr>
        <w:numPr>
          <w:ilvl w:val="1"/>
          <w:numId w:val="5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Порядок пользования отдельными объектами инфраструктуры ДОУ определяется соответствующими локальными нормативными правовыми актами. </w:t>
      </w:r>
    </w:p>
    <w:p w:rsidR="002670A0" w:rsidRPr="009731C2" w:rsidRDefault="004A1778" w:rsidP="009731C2">
      <w:pPr>
        <w:numPr>
          <w:ilvl w:val="1"/>
          <w:numId w:val="5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lastRenderedPageBreak/>
        <w:t xml:space="preserve">Время пользования объектами инфраструктуры ДОУ определяется режимом работы ДОУ, режимом работы указанных объектов, расписанием занятий в ДОУ. </w:t>
      </w:r>
    </w:p>
    <w:p w:rsidR="002670A0" w:rsidRPr="009731C2" w:rsidRDefault="004A1778" w:rsidP="009731C2">
      <w:pPr>
        <w:numPr>
          <w:ilvl w:val="1"/>
          <w:numId w:val="5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ДОУ – воспитателя группы или иного ответственного лица. </w:t>
      </w:r>
    </w:p>
    <w:p w:rsidR="002670A0" w:rsidRPr="009731C2" w:rsidRDefault="004A1778" w:rsidP="009731C2">
      <w:pPr>
        <w:numPr>
          <w:ilvl w:val="1"/>
          <w:numId w:val="5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>При пользовании отдельными объектами инфраструктуры (лечебно</w:t>
      </w:r>
      <w:r w:rsidR="009731C2">
        <w:rPr>
          <w:szCs w:val="26"/>
        </w:rPr>
        <w:t xml:space="preserve"> - </w:t>
      </w:r>
      <w:r w:rsidRPr="009731C2">
        <w:rPr>
          <w:szCs w:val="26"/>
        </w:rPr>
        <w:t xml:space="preserve">оздоровительной инфраструктурой, объектами спорта) администрацией ДОУ могут устанавливаться требования к одежде и обуви воспитанников. </w:t>
      </w:r>
    </w:p>
    <w:p w:rsidR="002670A0" w:rsidRPr="009731C2" w:rsidRDefault="004A1778" w:rsidP="009731C2">
      <w:pPr>
        <w:numPr>
          <w:ilvl w:val="1"/>
          <w:numId w:val="5"/>
        </w:numPr>
        <w:spacing w:after="0" w:line="276" w:lineRule="auto"/>
        <w:ind w:hanging="454"/>
        <w:rPr>
          <w:szCs w:val="26"/>
        </w:rPr>
      </w:pPr>
      <w:r w:rsidRPr="009731C2">
        <w:rPr>
          <w:szCs w:val="26"/>
        </w:rPr>
        <w:t xml:space="preserve">Воспитанники не допускаются к пользованию объектами инфраструктуры: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проведении на объектах инфраструктуры строительных, монтажных, ремонтных работ, санитарно-гигиенических мероприятий;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неблагоприятных погодных условиях (для отдельных спортивных сооружений);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обнаружении повреждений сооружений, оборудования, инвентаря до их устранения;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недостаточной освещенности объекта и (или) нарушении воздушно-теплового режима; </w:t>
      </w:r>
    </w:p>
    <w:p w:rsidR="002670A0" w:rsidRPr="009731C2" w:rsidRDefault="004A1778" w:rsidP="009731C2">
      <w:pPr>
        <w:numPr>
          <w:ilvl w:val="0"/>
          <w:numId w:val="4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без сопровождения лиц, указанных в п.3.3 Положения. </w:t>
      </w:r>
    </w:p>
    <w:p w:rsidR="002670A0" w:rsidRPr="009731C2" w:rsidRDefault="004A1778" w:rsidP="009731C2">
      <w:pPr>
        <w:spacing w:after="0" w:line="276" w:lineRule="auto"/>
        <w:ind w:left="424" w:firstLine="0"/>
        <w:jc w:val="center"/>
        <w:rPr>
          <w:szCs w:val="26"/>
        </w:rPr>
      </w:pPr>
      <w:r w:rsidRPr="009731C2">
        <w:rPr>
          <w:b/>
          <w:szCs w:val="26"/>
        </w:rPr>
        <w:t xml:space="preserve"> </w:t>
      </w:r>
    </w:p>
    <w:p w:rsidR="002670A0" w:rsidRPr="009731C2" w:rsidRDefault="004A1778" w:rsidP="009731C2">
      <w:pPr>
        <w:pStyle w:val="1"/>
        <w:spacing w:after="0" w:line="276" w:lineRule="auto"/>
        <w:ind w:right="137"/>
        <w:rPr>
          <w:szCs w:val="26"/>
        </w:rPr>
      </w:pPr>
      <w:r w:rsidRPr="009731C2">
        <w:rPr>
          <w:szCs w:val="26"/>
        </w:rPr>
        <w:t>4. Права, обязанности и ответственность участников образовательных отношений при пользовании объектов инфраструктуры ДОУ</w:t>
      </w:r>
      <w:r w:rsidRPr="009731C2">
        <w:rPr>
          <w:b w:val="0"/>
          <w:szCs w:val="26"/>
        </w:rPr>
        <w:t xml:space="preserve">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4.1. Участники образовательных отношений, в т. ч. воспитанники, имеют право бесплатно посещать объекты инфраструктуры ДОУ в соответствии с расписанием занятий и планами ДОУ.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4.2. Участники образовательных отношений, в т. ч. воспитанники, пользующиеся объектами инфраструктуры ДОУ, имеют право: </w:t>
      </w:r>
    </w:p>
    <w:p w:rsidR="002670A0" w:rsidRPr="009731C2" w:rsidRDefault="004A1778" w:rsidP="009731C2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проводить фото-, видеосъемку, аудиозапись в случае, если это не противоречит положениям иных локальных нормативных актов ДОУ, а также не нарушает права других воспитанников; </w:t>
      </w:r>
    </w:p>
    <w:p w:rsidR="009731C2" w:rsidRDefault="004A1778" w:rsidP="009731C2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пользоваться телефоном, если это не противоречит положениям иных локальных нормативных актов ДОУ, не нарушает права других воспитанников; </w:t>
      </w:r>
    </w:p>
    <w:p w:rsidR="002670A0" w:rsidRPr="009731C2" w:rsidRDefault="004A1778" w:rsidP="009731C2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2670A0" w:rsidRPr="009731C2" w:rsidRDefault="004A1778" w:rsidP="009731C2">
      <w:pPr>
        <w:pStyle w:val="a3"/>
        <w:numPr>
          <w:ilvl w:val="0"/>
          <w:numId w:val="8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приносить и использовать медицинские изделия, необходимые для обеспечения жизнедеятельности по состоянию здоровья, а также необходимые специальные средства обучения.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4.3. Участники образовательных отношений, в т. ч. воспитанники, пользующиеся объектами инфраструктуры ДОУ, обязаны: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соблюдать требования техники безопасности, положения локальных нормативных актов ДОУ, настоящего Порядка;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lastRenderedPageBreak/>
        <w:t xml:space="preserve">поддерживать чистоту и порядок на объектах;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бережно относиться к сооружениям и оборудованию ДОУ;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>выполнять требования лиц, ответственных за организацию и проведение лечебно</w:t>
      </w:r>
      <w:r w:rsidR="009731C2">
        <w:rPr>
          <w:szCs w:val="26"/>
        </w:rPr>
        <w:t xml:space="preserve"> - </w:t>
      </w:r>
      <w:r w:rsidRPr="009731C2">
        <w:rPr>
          <w:szCs w:val="26"/>
        </w:rPr>
        <w:t xml:space="preserve">оздоровительной, культурной и спортивной работы;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4.4. Лица, ответственные за организацию и проведение лечебно-оздоровительной, культурной и спортивной работы, имеют право: </w:t>
      </w:r>
    </w:p>
    <w:p w:rsidR="009731C2" w:rsidRDefault="004A1778" w:rsidP="004A1778">
      <w:pPr>
        <w:pStyle w:val="a3"/>
        <w:numPr>
          <w:ilvl w:val="0"/>
          <w:numId w:val="9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>предупреждать о недопустимости нарушения порядка пользования объектом лечебно</w:t>
      </w:r>
      <w:r w:rsidR="009731C2">
        <w:rPr>
          <w:szCs w:val="26"/>
        </w:rPr>
        <w:t xml:space="preserve"> - </w:t>
      </w:r>
      <w:r w:rsidRPr="009731C2">
        <w:rPr>
          <w:szCs w:val="26"/>
        </w:rPr>
        <w:t xml:space="preserve">оздоровительной инфраструктуры, объектом культуры и спорта и иными объектами инфраструктуры ДОУ; </w:t>
      </w:r>
    </w:p>
    <w:p w:rsidR="002670A0" w:rsidRPr="009731C2" w:rsidRDefault="004A1778" w:rsidP="004A1778">
      <w:pPr>
        <w:pStyle w:val="a3"/>
        <w:numPr>
          <w:ilvl w:val="0"/>
          <w:numId w:val="9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ставить в известность администрацию ДОУ о нарушении воспитанниками  настоящего Порядка;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эвакуировать воспитанников в случае возникновения угрозы их жизни и здоровью;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left="709" w:hanging="283"/>
        <w:rPr>
          <w:szCs w:val="26"/>
        </w:rPr>
      </w:pPr>
      <w:r w:rsidRPr="009731C2">
        <w:rPr>
          <w:szCs w:val="26"/>
        </w:rPr>
        <w:t xml:space="preserve">обращаться в администрацию ДОУ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воспитанниками, а также о содействии в организации и проведении такой работы.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4.5. Лица, ответственные за организацию и проведение лечебно-оздоровительной, культурной и спортивной работы обязаны: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>обеспечивать организацию образовательной деятельности, лечение и профилактику заболеваний, организацию отдыха воспитанников, осуществление лечебно</w:t>
      </w:r>
      <w:r>
        <w:rPr>
          <w:szCs w:val="26"/>
        </w:rPr>
        <w:t xml:space="preserve"> - </w:t>
      </w:r>
      <w:r w:rsidRPr="009731C2">
        <w:rPr>
          <w:szCs w:val="26"/>
        </w:rPr>
        <w:t xml:space="preserve">оздоровительной и спортивной работы, физическое и психологическое развитие обучающихся;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проверять исправность используемого оборудования и инвентаря;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проводить с воспитанниками инструктажи по технике безопасности, знакомить их с правилами поведения на конкретных объектах;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сообщать администрации ДОУ о повреждениях используемого оборудования и инвентаря;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66"/>
        <w:rPr>
          <w:szCs w:val="26"/>
        </w:rPr>
      </w:pPr>
      <w:r w:rsidRPr="009731C2">
        <w:rPr>
          <w:szCs w:val="26"/>
        </w:rPr>
        <w:t xml:space="preserve">при нахождении объекта лечебно-оздоровительной инфраструктуры, объекта культуры и спорта и иных объектов инфраструктуры ДОУ на открытом воздухе использовать его при погодных условиях, соответствующих санитарно-гигиеническим нормам.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4.6. Участникам образовательного процесса, в т.ч. воспитанникам, запрещается: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4.6.1. Проносить с собой (без письменного разрешения администрации ДОУ): </w:t>
      </w:r>
    </w:p>
    <w:p w:rsidR="002670A0" w:rsidRPr="009731C2" w:rsidRDefault="004A1778" w:rsidP="009731C2">
      <w:pPr>
        <w:numPr>
          <w:ilvl w:val="3"/>
          <w:numId w:val="7"/>
        </w:numPr>
        <w:spacing w:after="0" w:line="276" w:lineRule="auto"/>
        <w:ind w:hanging="195"/>
        <w:rPr>
          <w:szCs w:val="26"/>
        </w:rPr>
      </w:pPr>
      <w:r w:rsidRPr="009731C2">
        <w:rPr>
          <w:szCs w:val="26"/>
        </w:rPr>
        <w:t xml:space="preserve">громоздкие предметы длина, ширина и высота которых превышает 150 см, длинномерные предметы, длина которых свыше 220 см.; </w:t>
      </w:r>
    </w:p>
    <w:p w:rsidR="002670A0" w:rsidRPr="009731C2" w:rsidRDefault="004A1778" w:rsidP="009731C2">
      <w:pPr>
        <w:numPr>
          <w:ilvl w:val="3"/>
          <w:numId w:val="7"/>
        </w:numPr>
        <w:spacing w:after="0" w:line="276" w:lineRule="auto"/>
        <w:ind w:hanging="195"/>
        <w:rPr>
          <w:szCs w:val="26"/>
        </w:rPr>
      </w:pPr>
      <w:r w:rsidRPr="009731C2">
        <w:rPr>
          <w:szCs w:val="26"/>
        </w:rPr>
        <w:t xml:space="preserve">огнестрельное оружие, колющие предметы без чехлов (упаковки); </w:t>
      </w:r>
    </w:p>
    <w:p w:rsidR="002670A0" w:rsidRPr="009731C2" w:rsidRDefault="004A1778" w:rsidP="009731C2">
      <w:pPr>
        <w:numPr>
          <w:ilvl w:val="3"/>
          <w:numId w:val="7"/>
        </w:numPr>
        <w:spacing w:after="0" w:line="276" w:lineRule="auto"/>
        <w:ind w:hanging="195"/>
        <w:rPr>
          <w:szCs w:val="26"/>
        </w:rPr>
      </w:pPr>
      <w:r w:rsidRPr="009731C2">
        <w:rPr>
          <w:szCs w:val="26"/>
        </w:rPr>
        <w:t xml:space="preserve">легковоспламеняющиеся, взрывчатые, отравляющие, ядовитые вещества и предметы, в т. ч. газовые баллончики; </w:t>
      </w:r>
    </w:p>
    <w:p w:rsidR="002670A0" w:rsidRPr="009731C2" w:rsidRDefault="004A1778" w:rsidP="009731C2">
      <w:pPr>
        <w:numPr>
          <w:ilvl w:val="3"/>
          <w:numId w:val="7"/>
        </w:numPr>
        <w:spacing w:after="0" w:line="276" w:lineRule="auto"/>
        <w:ind w:hanging="195"/>
        <w:rPr>
          <w:szCs w:val="26"/>
        </w:rPr>
      </w:pPr>
      <w:r w:rsidRPr="009731C2">
        <w:rPr>
          <w:szCs w:val="26"/>
        </w:rPr>
        <w:t xml:space="preserve">велосипеды и иные транспортные средства, кроме детских и инвалидных колясок; – животных и птиц. </w:t>
      </w:r>
    </w:p>
    <w:p w:rsidR="002670A0" w:rsidRPr="009731C2" w:rsidRDefault="004A1778" w:rsidP="004A1778">
      <w:pPr>
        <w:spacing w:after="0" w:line="276" w:lineRule="auto"/>
        <w:ind w:left="360" w:firstLine="0"/>
        <w:rPr>
          <w:szCs w:val="26"/>
        </w:rPr>
      </w:pPr>
      <w:r w:rsidRPr="009731C2">
        <w:rPr>
          <w:szCs w:val="26"/>
        </w:rPr>
        <w:t xml:space="preserve">4.6.2. Во время пользования объектом лечебно-оздоровительной инфраструктуры, объектом культуры и спорта и иными объектами инфраструктуры ДОУ запрещается: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142"/>
        <w:rPr>
          <w:szCs w:val="26"/>
        </w:rPr>
      </w:pPr>
      <w:r w:rsidRPr="009731C2">
        <w:rPr>
          <w:szCs w:val="26"/>
        </w:rPr>
        <w:lastRenderedPageBreak/>
        <w:t xml:space="preserve"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2670A0" w:rsidRPr="009731C2" w:rsidRDefault="004A1778" w:rsidP="004A1778">
      <w:pPr>
        <w:numPr>
          <w:ilvl w:val="0"/>
          <w:numId w:val="6"/>
        </w:numPr>
        <w:spacing w:after="0" w:line="276" w:lineRule="auto"/>
        <w:ind w:firstLine="0"/>
        <w:rPr>
          <w:szCs w:val="26"/>
        </w:rPr>
      </w:pPr>
      <w:r w:rsidRPr="009731C2">
        <w:rPr>
          <w:szCs w:val="26"/>
        </w:rPr>
        <w:t xml:space="preserve">проносить и распивать пиво и напитки, изготавливаемые на его основе, алкогольную и спиртосодержащую продукцию, потреблять наркотические средства и психотропные вещества, появляться в состоянии опьянения;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0"/>
        <w:rPr>
          <w:szCs w:val="26"/>
        </w:rPr>
      </w:pPr>
      <w:r w:rsidRPr="009731C2">
        <w:rPr>
          <w:szCs w:val="26"/>
        </w:rPr>
        <w:t xml:space="preserve">курить; </w:t>
      </w:r>
    </w:p>
    <w:p w:rsidR="002670A0" w:rsidRPr="009731C2" w:rsidRDefault="004A1778" w:rsidP="009731C2">
      <w:pPr>
        <w:numPr>
          <w:ilvl w:val="0"/>
          <w:numId w:val="6"/>
        </w:numPr>
        <w:spacing w:after="0" w:line="276" w:lineRule="auto"/>
        <w:ind w:firstLine="0"/>
        <w:rPr>
          <w:szCs w:val="26"/>
        </w:rPr>
      </w:pPr>
      <w:r w:rsidRPr="009731C2">
        <w:rPr>
          <w:szCs w:val="26"/>
        </w:rPr>
        <w:t xml:space="preserve">создавать ситуации, мешающие организации и проведению лечебно-оздоровительной, культурной и спортивной работы; </w:t>
      </w:r>
    </w:p>
    <w:p w:rsidR="004A1778" w:rsidRDefault="004A1778" w:rsidP="004A1778">
      <w:pPr>
        <w:pStyle w:val="a3"/>
        <w:numPr>
          <w:ilvl w:val="0"/>
          <w:numId w:val="6"/>
        </w:numPr>
        <w:spacing w:after="0" w:line="276" w:lineRule="auto"/>
        <w:rPr>
          <w:szCs w:val="26"/>
        </w:rPr>
      </w:pPr>
      <w:r w:rsidRPr="004A1778">
        <w:rPr>
          <w:szCs w:val="26"/>
        </w:rPr>
        <w:t xml:space="preserve">наносить надписи и расклеивать без письменного разрешения администрации ДОУ объявления, плакаты и другую продукцию информационного или рекламного содержания; </w:t>
      </w:r>
    </w:p>
    <w:p w:rsidR="002670A0" w:rsidRPr="004A1778" w:rsidRDefault="004A1778" w:rsidP="004A1778">
      <w:pPr>
        <w:pStyle w:val="a3"/>
        <w:numPr>
          <w:ilvl w:val="0"/>
          <w:numId w:val="6"/>
        </w:numPr>
        <w:spacing w:after="0" w:line="276" w:lineRule="auto"/>
        <w:rPr>
          <w:szCs w:val="26"/>
        </w:rPr>
      </w:pPr>
      <w:r w:rsidRPr="004A1778">
        <w:rPr>
          <w:szCs w:val="26"/>
        </w:rPr>
        <w:t xml:space="preserve">использовать инфраструктуры ДОУ для занятий предпринимательской и иной </w:t>
      </w:r>
    </w:p>
    <w:p w:rsidR="004A1778" w:rsidRDefault="004A1778" w:rsidP="009731C2">
      <w:pPr>
        <w:spacing w:after="0" w:line="276" w:lineRule="auto"/>
        <w:ind w:right="1606"/>
        <w:jc w:val="left"/>
        <w:rPr>
          <w:szCs w:val="26"/>
        </w:rPr>
      </w:pPr>
      <w:r w:rsidRPr="009731C2">
        <w:rPr>
          <w:szCs w:val="26"/>
        </w:rPr>
        <w:t xml:space="preserve">деятельностью без письменного разрешения администрации ДОУ; </w:t>
      </w:r>
    </w:p>
    <w:p w:rsidR="004A1778" w:rsidRPr="004A1778" w:rsidRDefault="004A1778" w:rsidP="004A1778">
      <w:pPr>
        <w:pStyle w:val="a3"/>
        <w:numPr>
          <w:ilvl w:val="0"/>
          <w:numId w:val="10"/>
        </w:numPr>
        <w:spacing w:after="0" w:line="276" w:lineRule="auto"/>
        <w:ind w:left="709" w:right="1606"/>
        <w:jc w:val="left"/>
        <w:rPr>
          <w:szCs w:val="26"/>
        </w:rPr>
      </w:pPr>
      <w:r w:rsidRPr="004A1778">
        <w:rPr>
          <w:szCs w:val="26"/>
        </w:rPr>
        <w:t xml:space="preserve">прослушивать аудиозаписи или </w:t>
      </w:r>
      <w:proofErr w:type="spellStart"/>
      <w:r w:rsidRPr="004A1778">
        <w:rPr>
          <w:szCs w:val="26"/>
        </w:rPr>
        <w:t>аудиотрансляции</w:t>
      </w:r>
      <w:proofErr w:type="spellEnd"/>
      <w:r w:rsidRPr="004A1778">
        <w:rPr>
          <w:szCs w:val="26"/>
        </w:rPr>
        <w:t xml:space="preserve"> без наушников; </w:t>
      </w:r>
    </w:p>
    <w:p w:rsidR="002670A0" w:rsidRPr="004A1778" w:rsidRDefault="004A1778" w:rsidP="004A1778">
      <w:pPr>
        <w:pStyle w:val="a3"/>
        <w:numPr>
          <w:ilvl w:val="0"/>
          <w:numId w:val="10"/>
        </w:numPr>
        <w:spacing w:after="0" w:line="276" w:lineRule="auto"/>
        <w:ind w:left="709" w:right="1606"/>
        <w:jc w:val="left"/>
        <w:rPr>
          <w:szCs w:val="26"/>
        </w:rPr>
      </w:pPr>
      <w:r w:rsidRPr="004A1778">
        <w:rPr>
          <w:szCs w:val="26"/>
        </w:rPr>
        <w:t xml:space="preserve">засорять и загрязнять сооружения и оборудование ДОУ; </w:t>
      </w:r>
    </w:p>
    <w:p w:rsidR="002670A0" w:rsidRPr="004A1778" w:rsidRDefault="004A1778" w:rsidP="004A1778">
      <w:pPr>
        <w:pStyle w:val="a3"/>
        <w:numPr>
          <w:ilvl w:val="0"/>
          <w:numId w:val="10"/>
        </w:numPr>
        <w:spacing w:after="0" w:line="276" w:lineRule="auto"/>
        <w:ind w:left="709"/>
        <w:rPr>
          <w:szCs w:val="26"/>
        </w:rPr>
      </w:pPr>
      <w:r w:rsidRPr="004A1778">
        <w:rPr>
          <w:szCs w:val="26"/>
        </w:rPr>
        <w:t xml:space="preserve">препятствовать выполнению служебных обязанностей ответственными лицами; самовольно проникать в служебные и производственные помещения и на огражденную территорию объектов инфраструктуры ДОУ; </w:t>
      </w:r>
    </w:p>
    <w:p w:rsidR="002670A0" w:rsidRPr="004A1778" w:rsidRDefault="004A1778" w:rsidP="004A1778">
      <w:pPr>
        <w:pStyle w:val="a3"/>
        <w:numPr>
          <w:ilvl w:val="0"/>
          <w:numId w:val="10"/>
        </w:numPr>
        <w:spacing w:after="0" w:line="276" w:lineRule="auto"/>
        <w:ind w:left="709"/>
        <w:rPr>
          <w:szCs w:val="26"/>
        </w:rPr>
      </w:pPr>
      <w:r w:rsidRPr="004A1778">
        <w:rPr>
          <w:szCs w:val="26"/>
        </w:rPr>
        <w:t xml:space="preserve">находиться на территории и в помещениях объектов инфраструктуры ДОУ без разрешения ответственных лиц; </w:t>
      </w:r>
    </w:p>
    <w:p w:rsidR="002670A0" w:rsidRPr="004A1778" w:rsidRDefault="004A1778" w:rsidP="004A1778">
      <w:pPr>
        <w:pStyle w:val="a3"/>
        <w:numPr>
          <w:ilvl w:val="0"/>
          <w:numId w:val="10"/>
        </w:numPr>
        <w:spacing w:after="0" w:line="276" w:lineRule="auto"/>
        <w:ind w:left="709"/>
        <w:rPr>
          <w:szCs w:val="26"/>
        </w:rPr>
      </w:pPr>
      <w:r w:rsidRPr="004A1778">
        <w:rPr>
          <w:szCs w:val="26"/>
        </w:rPr>
        <w:t xml:space="preserve">проводить на объекты лиц, не являющихся воспитанниками или работниками ДОУ, без письменного разрешения администрации.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4.7. С целью предупреждения несчастных случаев и противоправных действий на территории и в помещениях объектов инфраструктуры ДОУ может осуществляться видеонаблюдение с видеозаписью. </w:t>
      </w:r>
    </w:p>
    <w:p w:rsidR="002670A0" w:rsidRPr="009731C2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4.8. Участники образовательного процесса,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ДОУ. </w:t>
      </w:r>
    </w:p>
    <w:p w:rsidR="002670A0" w:rsidRDefault="004A1778" w:rsidP="009731C2">
      <w:pPr>
        <w:spacing w:after="0" w:line="276" w:lineRule="auto"/>
        <w:ind w:left="355"/>
        <w:rPr>
          <w:szCs w:val="26"/>
        </w:rPr>
      </w:pPr>
      <w:r w:rsidRPr="009731C2">
        <w:rPr>
          <w:szCs w:val="26"/>
        </w:rPr>
        <w:t xml:space="preserve">4.9. Участники образовательного процесса, в т. ч. воспитанники, причинившие ущерб инфраструктуре ДОУ, несут ответственность в случаях и порядке, предусмотренных действующим законодательством. </w:t>
      </w:r>
    </w:p>
    <w:p w:rsidR="004A1778" w:rsidRPr="004A1778" w:rsidRDefault="004A1778" w:rsidP="004A1778">
      <w:pPr>
        <w:spacing w:after="0" w:line="276" w:lineRule="auto"/>
        <w:ind w:left="355"/>
        <w:jc w:val="center"/>
        <w:rPr>
          <w:b/>
        </w:rPr>
      </w:pPr>
      <w:r w:rsidRPr="004A1778">
        <w:rPr>
          <w:b/>
        </w:rPr>
        <w:t>5. Заключительные положения.</w:t>
      </w:r>
    </w:p>
    <w:p w:rsidR="004A1778" w:rsidRDefault="004A1778" w:rsidP="009731C2">
      <w:pPr>
        <w:spacing w:after="0" w:line="276" w:lineRule="auto"/>
        <w:ind w:left="355"/>
      </w:pPr>
      <w:r>
        <w:t xml:space="preserve">5.1. Настоящее Положение вступает в силу с даты его утверждения заведующим МДОУ «Детский сад № 101» г. Ярославля  и действует до принятия нового Положения. Все Приложения к настоящему Положению, в равно изменения и дополнения, являются его неотъемлемыми частями. </w:t>
      </w:r>
    </w:p>
    <w:p w:rsidR="004A1778" w:rsidRPr="009731C2" w:rsidRDefault="004A1778" w:rsidP="009731C2">
      <w:pPr>
        <w:spacing w:after="0" w:line="276" w:lineRule="auto"/>
        <w:ind w:left="355"/>
        <w:rPr>
          <w:szCs w:val="26"/>
        </w:rPr>
      </w:pPr>
      <w:r>
        <w:t>5.2.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дух недель с момента вступления его в силу.</w:t>
      </w:r>
    </w:p>
    <w:sectPr w:rsidR="004A1778" w:rsidRPr="009731C2" w:rsidSect="00D62D15">
      <w:pgSz w:w="11906" w:h="16838"/>
      <w:pgMar w:top="567" w:right="848" w:bottom="1164" w:left="7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19A"/>
    <w:multiLevelType w:val="hybridMultilevel"/>
    <w:tmpl w:val="0958DF0C"/>
    <w:lvl w:ilvl="0" w:tplc="D7BA969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4673"/>
    <w:multiLevelType w:val="multilevel"/>
    <w:tmpl w:val="EEC0F4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E16021"/>
    <w:multiLevelType w:val="multilevel"/>
    <w:tmpl w:val="1AB4D1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87792"/>
    <w:multiLevelType w:val="hybridMultilevel"/>
    <w:tmpl w:val="BE7C2D5E"/>
    <w:lvl w:ilvl="0" w:tplc="D7BA9698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DE4F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BC6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09A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160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B03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0686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9CE2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0C46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932A8E"/>
    <w:multiLevelType w:val="hybridMultilevel"/>
    <w:tmpl w:val="A7EA6B26"/>
    <w:lvl w:ilvl="0" w:tplc="70E2035A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D8B21DD"/>
    <w:multiLevelType w:val="hybridMultilevel"/>
    <w:tmpl w:val="AD44A01E"/>
    <w:lvl w:ilvl="0" w:tplc="082AA4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FEB89A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ACB506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0EAB98">
      <w:start w:val="1"/>
      <w:numFmt w:val="bullet"/>
      <w:lvlRestart w:val="0"/>
      <w:lvlText w:val="–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CCA3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CA2A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76F8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B810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68DB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7335BE"/>
    <w:multiLevelType w:val="hybridMultilevel"/>
    <w:tmpl w:val="296EC006"/>
    <w:lvl w:ilvl="0" w:tplc="D7BA9698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0A5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CCAA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4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FA01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B244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506A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2A71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18C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705371"/>
    <w:multiLevelType w:val="hybridMultilevel"/>
    <w:tmpl w:val="C75CAD22"/>
    <w:lvl w:ilvl="0" w:tplc="70E203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9259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84C1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DA18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68AA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64A1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680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F2AC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A454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1C1B5C"/>
    <w:multiLevelType w:val="hybridMultilevel"/>
    <w:tmpl w:val="F98E43DA"/>
    <w:lvl w:ilvl="0" w:tplc="70E2035A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7251B3F"/>
    <w:multiLevelType w:val="multilevel"/>
    <w:tmpl w:val="DF3231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0A0"/>
    <w:rsid w:val="000E694A"/>
    <w:rsid w:val="00231AF0"/>
    <w:rsid w:val="002670A0"/>
    <w:rsid w:val="002E578F"/>
    <w:rsid w:val="004A1778"/>
    <w:rsid w:val="004D0748"/>
    <w:rsid w:val="004F62A3"/>
    <w:rsid w:val="00600E18"/>
    <w:rsid w:val="009731C2"/>
    <w:rsid w:val="00A37D87"/>
    <w:rsid w:val="00A5610A"/>
    <w:rsid w:val="00D62D15"/>
    <w:rsid w:val="00DB19C3"/>
    <w:rsid w:val="00E60D7A"/>
    <w:rsid w:val="00F820C3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A"/>
    <w:pPr>
      <w:ind w:left="3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0E694A"/>
    <w:pPr>
      <w:keepNext/>
      <w:keepLines/>
      <w:spacing w:after="62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94A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97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Ольга</cp:lastModifiedBy>
  <cp:revision>12</cp:revision>
  <cp:lastPrinted>2021-08-13T13:16:00Z</cp:lastPrinted>
  <dcterms:created xsi:type="dcterms:W3CDTF">2021-07-27T16:57:00Z</dcterms:created>
  <dcterms:modified xsi:type="dcterms:W3CDTF">2021-08-13T13:19:00Z</dcterms:modified>
</cp:coreProperties>
</file>