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97D7F" w14:textId="6722DDC3" w:rsidR="00753F89" w:rsidRPr="00C61A9E" w:rsidRDefault="00C61A9E" w:rsidP="00C61A9E">
      <w:pPr>
        <w:jc w:val="center"/>
        <w:rPr>
          <w:rFonts w:ascii="Times New Roman" w:eastAsia="Times New Roman" w:hAnsi="Times New Roman" w:cs="Times New Roman"/>
          <w:b/>
          <w:color w:val="333333"/>
          <w:kern w:val="36"/>
          <w:sz w:val="32"/>
          <w:szCs w:val="32"/>
          <w:lang w:eastAsia="ru-RU"/>
        </w:rPr>
      </w:pPr>
      <w:bookmarkStart w:id="0" w:name="_GoBack"/>
      <w:bookmarkEnd w:id="0"/>
      <w:r w:rsidRPr="00C61A9E">
        <w:rPr>
          <w:rFonts w:ascii="Times New Roman" w:eastAsia="Times New Roman" w:hAnsi="Times New Roman" w:cs="Times New Roman"/>
          <w:b/>
          <w:color w:val="333333"/>
          <w:kern w:val="36"/>
          <w:sz w:val="32"/>
          <w:szCs w:val="32"/>
          <w:lang w:eastAsia="ru-RU"/>
        </w:rPr>
        <w:t>«Изготовление теневого театра»</w:t>
      </w:r>
    </w:p>
    <w:p w14:paraId="563BCA7F"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Детский </w:t>
      </w:r>
      <w:r w:rsidRPr="00C61A9E">
        <w:rPr>
          <w:rFonts w:ascii="Times New Roman" w:eastAsia="Times New Roman" w:hAnsi="Times New Roman" w:cs="Times New Roman"/>
          <w:b/>
          <w:bCs/>
          <w:color w:val="111111"/>
          <w:sz w:val="28"/>
          <w:szCs w:val="28"/>
          <w:bdr w:val="none" w:sz="0" w:space="0" w:color="auto" w:frame="1"/>
          <w:lang w:eastAsia="ru-RU"/>
        </w:rPr>
        <w:t>теневой театр</w:t>
      </w:r>
      <w:r w:rsidRPr="00C61A9E">
        <w:rPr>
          <w:rFonts w:ascii="Times New Roman" w:eastAsia="Times New Roman" w:hAnsi="Times New Roman" w:cs="Times New Roman"/>
          <w:color w:val="111111"/>
          <w:sz w:val="28"/>
          <w:szCs w:val="28"/>
          <w:lang w:eastAsia="ru-RU"/>
        </w:rPr>
        <w:t> является не просто разновидностью игры для ребенка – это дополнительный способ его развития. Игры с тенью стимулируют фантазию малыша, развивают его воображение. Получение тех или иных персонажей здесь возможно, например, путем складывания пальцев определенным образом. Соответственно, это дает дополнительные возможности для развития ловкости рук ребенка, согласованности его движений. При этом, если речь идет о раннем возрасте, то спектакль могут устраивать родители малыша. Дети же более старшего возраста уже способны сами принимать участие в спектакле. Для групповых занятий также возможно использовать </w:t>
      </w:r>
      <w:r w:rsidRPr="00C61A9E">
        <w:rPr>
          <w:rFonts w:ascii="Times New Roman" w:eastAsia="Times New Roman" w:hAnsi="Times New Roman" w:cs="Times New Roman"/>
          <w:b/>
          <w:bCs/>
          <w:color w:val="111111"/>
          <w:sz w:val="28"/>
          <w:szCs w:val="28"/>
          <w:bdr w:val="none" w:sz="0" w:space="0" w:color="auto" w:frame="1"/>
          <w:lang w:eastAsia="ru-RU"/>
        </w:rPr>
        <w:t>теневой театр</w:t>
      </w:r>
      <w:r w:rsidRPr="00C61A9E">
        <w:rPr>
          <w:rFonts w:ascii="Times New Roman" w:eastAsia="Times New Roman" w:hAnsi="Times New Roman" w:cs="Times New Roman"/>
          <w:color w:val="111111"/>
          <w:sz w:val="28"/>
          <w:szCs w:val="28"/>
          <w:lang w:eastAsia="ru-RU"/>
        </w:rPr>
        <w:t>. В детском саду данные развлечения часто применяются в качестве упражнений для развития моторики и речи ребенка. А текстовое сопровождение, в свою очередь, стимулирует речевую культуру детей.</w:t>
      </w:r>
    </w:p>
    <w:p w14:paraId="4ED45B81"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b/>
          <w:bCs/>
          <w:color w:val="111111"/>
          <w:sz w:val="28"/>
          <w:szCs w:val="28"/>
          <w:bdr w:val="none" w:sz="0" w:space="0" w:color="auto" w:frame="1"/>
          <w:lang w:eastAsia="ru-RU"/>
        </w:rPr>
        <w:t>Театрализованная</w:t>
      </w:r>
      <w:r w:rsidRPr="00C61A9E">
        <w:rPr>
          <w:rFonts w:ascii="Times New Roman" w:eastAsia="Times New Roman" w:hAnsi="Times New Roman" w:cs="Times New Roman"/>
          <w:color w:val="111111"/>
          <w:sz w:val="28"/>
          <w:szCs w:val="28"/>
          <w:lang w:eastAsia="ru-RU"/>
        </w:rPr>
        <w:t> деятельность – важнейшее средство развития у детей эмпатии, т. е. способности распознавать эмоциональное состояние человека по мимике, жестам, интонации.</w:t>
      </w:r>
    </w:p>
    <w:p w14:paraId="43C736E2" w14:textId="77777777" w:rsidR="00C61A9E" w:rsidRPr="00C61A9E" w:rsidRDefault="00C61A9E" w:rsidP="00C61A9E">
      <w:pPr>
        <w:spacing w:before="225" w:after="0" w:line="240" w:lineRule="auto"/>
        <w:ind w:firstLine="360"/>
        <w:jc w:val="center"/>
        <w:rPr>
          <w:rFonts w:ascii="Times New Roman" w:eastAsia="Times New Roman" w:hAnsi="Times New Roman" w:cs="Times New Roman"/>
          <w:b/>
          <w:color w:val="111111"/>
          <w:sz w:val="32"/>
          <w:szCs w:val="32"/>
          <w:lang w:eastAsia="ru-RU"/>
        </w:rPr>
      </w:pPr>
      <w:r w:rsidRPr="00C61A9E">
        <w:rPr>
          <w:rFonts w:ascii="Times New Roman" w:eastAsia="Times New Roman" w:hAnsi="Times New Roman" w:cs="Times New Roman"/>
          <w:b/>
          <w:color w:val="111111"/>
          <w:sz w:val="32"/>
          <w:szCs w:val="32"/>
          <w:lang w:eastAsia="ru-RU"/>
        </w:rPr>
        <w:t>Сцена и декорации</w:t>
      </w:r>
    </w:p>
    <w:p w14:paraId="4C915FD5"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 Для кукольного </w:t>
      </w:r>
      <w:r w:rsidRPr="00C61A9E">
        <w:rPr>
          <w:rFonts w:ascii="Times New Roman" w:eastAsia="Times New Roman" w:hAnsi="Times New Roman" w:cs="Times New Roman"/>
          <w:b/>
          <w:bCs/>
          <w:color w:val="111111"/>
          <w:sz w:val="28"/>
          <w:szCs w:val="28"/>
          <w:bdr w:val="none" w:sz="0" w:space="0" w:color="auto" w:frame="1"/>
          <w:lang w:eastAsia="ru-RU"/>
        </w:rPr>
        <w:t>театра теней</w:t>
      </w:r>
      <w:r w:rsidRPr="00C61A9E">
        <w:rPr>
          <w:rFonts w:ascii="Times New Roman" w:eastAsia="Times New Roman" w:hAnsi="Times New Roman" w:cs="Times New Roman"/>
          <w:color w:val="111111"/>
          <w:sz w:val="28"/>
          <w:szCs w:val="28"/>
          <w:lang w:eastAsia="ru-RU"/>
        </w:rPr>
        <w:t> подойдут в качестве сценария известные ребенку сказки, басни или рассказы.</w:t>
      </w:r>
    </w:p>
    <w:p w14:paraId="00163F28"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 Чтобы устроить представление, нужно иметь экран, источник света, набор декораций и фигур, сделанных специально для того текста, который инсценируется.</w:t>
      </w:r>
    </w:p>
    <w:p w14:paraId="70818DA9"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 Декорации делаются из плотной бумаги, а фигурки — из тонкого картона.</w:t>
      </w:r>
    </w:p>
    <w:p w14:paraId="35248C13"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И те, и другие со стороны, обращенной к экрану, надо зачернить. Это увеличит их светонепроницаемость. Декорации должны плотно прилегать к экрану.</w:t>
      </w:r>
    </w:p>
    <w:p w14:paraId="561E89F2"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 Декорации располагаются главным образом по бокам и частично на верху экрана и составляют как бы рамку, внутри которой движутся фигуры. Они должны занимать немного места и быть четкими по силуэту. Фигурки могут перемещаться только вдоль экрана, поэтому их делают в профиль. Надо заранее учесть, с какой стороны появится фигурка, чтобы она была повернута профилем в нужном направлении.</w:t>
      </w:r>
    </w:p>
    <w:p w14:paraId="6C5FA928"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1005DC16"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5B35D31E"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4E7AFA32"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687E390E"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6D26B953" w14:textId="77777777" w:rsid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p>
    <w:p w14:paraId="6C9EE8F8" w14:textId="4D5FBEC7" w:rsidR="00C61A9E" w:rsidRPr="00C61A9E" w:rsidRDefault="00C61A9E" w:rsidP="00C61A9E">
      <w:pPr>
        <w:spacing w:after="0" w:line="240" w:lineRule="auto"/>
        <w:ind w:firstLine="360"/>
        <w:rPr>
          <w:rFonts w:ascii="Times New Roman" w:eastAsia="Times New Roman" w:hAnsi="Times New Roman" w:cs="Times New Roman"/>
          <w:b/>
          <w:color w:val="111111"/>
          <w:sz w:val="32"/>
          <w:szCs w:val="32"/>
          <w:lang w:eastAsia="ru-RU"/>
        </w:rPr>
      </w:pPr>
      <w:r w:rsidRPr="00C61A9E">
        <w:rPr>
          <w:rFonts w:ascii="Times New Roman" w:eastAsia="Times New Roman" w:hAnsi="Times New Roman" w:cs="Times New Roman"/>
          <w:b/>
          <w:color w:val="111111"/>
          <w:sz w:val="32"/>
          <w:szCs w:val="32"/>
          <w:lang w:eastAsia="ru-RU"/>
        </w:rPr>
        <w:lastRenderedPageBreak/>
        <w:t>Для работы нам понадобится:</w:t>
      </w:r>
    </w:p>
    <w:p w14:paraId="275C6D0E"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-клей, черный картон,</w:t>
      </w:r>
    </w:p>
    <w:p w14:paraId="1FD06869" w14:textId="77777777" w:rsidR="00C61A9E" w:rsidRPr="00C61A9E" w:rsidRDefault="00C61A9E" w:rsidP="00C61A9E">
      <w:pPr>
        <w:spacing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-ножницы,</w:t>
      </w:r>
    </w:p>
    <w:p w14:paraId="19425213"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-черная гуашь или чернила</w:t>
      </w:r>
    </w:p>
    <w:p w14:paraId="205352C9"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 кисточки,</w:t>
      </w:r>
    </w:p>
    <w:p w14:paraId="379B9F1E"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-канцелярский нож,</w:t>
      </w:r>
    </w:p>
    <w:p w14:paraId="68342148"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-пергаментная бумага,</w:t>
      </w:r>
    </w:p>
    <w:p w14:paraId="32EDA9C3"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-контурные рисунки героев сказки</w:t>
      </w:r>
    </w:p>
    <w:p w14:paraId="6296792D" w14:textId="77777777" w:rsidR="00C61A9E" w:rsidRPr="00C61A9E" w:rsidRDefault="00C61A9E" w:rsidP="00C61A9E">
      <w:pPr>
        <w:spacing w:before="225" w:after="225" w:line="240" w:lineRule="auto"/>
        <w:ind w:firstLine="360"/>
        <w:jc w:val="center"/>
        <w:rPr>
          <w:rFonts w:ascii="Times New Roman" w:eastAsia="Times New Roman" w:hAnsi="Times New Roman" w:cs="Times New Roman"/>
          <w:b/>
          <w:color w:val="111111"/>
          <w:sz w:val="32"/>
          <w:szCs w:val="32"/>
          <w:lang w:eastAsia="ru-RU"/>
        </w:rPr>
      </w:pPr>
      <w:r w:rsidRPr="00C61A9E">
        <w:rPr>
          <w:rFonts w:ascii="Times New Roman" w:eastAsia="Times New Roman" w:hAnsi="Times New Roman" w:cs="Times New Roman"/>
          <w:b/>
          <w:color w:val="111111"/>
          <w:sz w:val="32"/>
          <w:szCs w:val="32"/>
          <w:lang w:eastAsia="ru-RU"/>
        </w:rPr>
        <w:t>Пошаговый процесс работы</w:t>
      </w:r>
    </w:p>
    <w:p w14:paraId="41B39D4C"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1. Можно </w:t>
      </w:r>
      <w:r w:rsidRPr="00C61A9E">
        <w:rPr>
          <w:rFonts w:ascii="Times New Roman" w:eastAsia="Times New Roman" w:hAnsi="Times New Roman" w:cs="Times New Roman"/>
          <w:b/>
          <w:bCs/>
          <w:color w:val="111111"/>
          <w:sz w:val="28"/>
          <w:szCs w:val="28"/>
          <w:bdr w:val="none" w:sz="0" w:space="0" w:color="auto" w:frame="1"/>
          <w:lang w:eastAsia="ru-RU"/>
        </w:rPr>
        <w:t>изготовить</w:t>
      </w:r>
      <w:r w:rsidRPr="00C61A9E">
        <w:rPr>
          <w:rFonts w:ascii="Times New Roman" w:eastAsia="Times New Roman" w:hAnsi="Times New Roman" w:cs="Times New Roman"/>
          <w:color w:val="111111"/>
          <w:sz w:val="28"/>
          <w:szCs w:val="28"/>
          <w:lang w:eastAsia="ru-RU"/>
        </w:rPr>
        <w:t> самый простой настольный экран для </w:t>
      </w:r>
      <w:r w:rsidRPr="00C61A9E">
        <w:rPr>
          <w:rFonts w:ascii="Times New Roman" w:eastAsia="Times New Roman" w:hAnsi="Times New Roman" w:cs="Times New Roman"/>
          <w:b/>
          <w:bCs/>
          <w:color w:val="111111"/>
          <w:sz w:val="28"/>
          <w:szCs w:val="28"/>
          <w:bdr w:val="none" w:sz="0" w:space="0" w:color="auto" w:frame="1"/>
          <w:lang w:eastAsia="ru-RU"/>
        </w:rPr>
        <w:t>теневого театра из картонной рамки</w:t>
      </w:r>
      <w:r w:rsidRPr="00C61A9E">
        <w:rPr>
          <w:rFonts w:ascii="Times New Roman" w:eastAsia="Times New Roman" w:hAnsi="Times New Roman" w:cs="Times New Roman"/>
          <w:color w:val="111111"/>
          <w:sz w:val="28"/>
          <w:szCs w:val="28"/>
          <w:lang w:eastAsia="ru-RU"/>
        </w:rPr>
        <w:t>, обклеив ее черным цветом.</w:t>
      </w:r>
    </w:p>
    <w:p w14:paraId="22A6404E"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2. Затем вырезаем из пергаментной бумаги прямоугольник нужного размера и плотно приклеиваем к внутренней стороне основания экрана.</w:t>
      </w:r>
    </w:p>
    <w:p w14:paraId="5EFDC60D"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3. Делаем два крепления для рамки, тоже черного цвета. Экран готов.</w:t>
      </w:r>
    </w:p>
    <w:p w14:paraId="48A3D922"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4. Теперь приступаем к </w:t>
      </w:r>
      <w:r w:rsidRPr="00C61A9E">
        <w:rPr>
          <w:rFonts w:ascii="Times New Roman" w:eastAsia="Times New Roman" w:hAnsi="Times New Roman" w:cs="Times New Roman"/>
          <w:b/>
          <w:bCs/>
          <w:color w:val="111111"/>
          <w:sz w:val="28"/>
          <w:szCs w:val="28"/>
          <w:bdr w:val="none" w:sz="0" w:space="0" w:color="auto" w:frame="1"/>
          <w:lang w:eastAsia="ru-RU"/>
        </w:rPr>
        <w:t>изготовлению персонажей</w:t>
      </w:r>
      <w:r w:rsidRPr="00C61A9E">
        <w:rPr>
          <w:rFonts w:ascii="Times New Roman" w:eastAsia="Times New Roman" w:hAnsi="Times New Roman" w:cs="Times New Roman"/>
          <w:color w:val="111111"/>
          <w:sz w:val="28"/>
          <w:szCs w:val="28"/>
          <w:lang w:eastAsia="ru-RU"/>
        </w:rPr>
        <w:t>.</w:t>
      </w:r>
    </w:p>
    <w:p w14:paraId="50CDC338"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Вырезаем контурный рисунок. После закрашиваем его черной краской или наклеиваем черную бумагу, вырезаем контур.</w:t>
      </w:r>
    </w:p>
    <w:p w14:paraId="00C71B55"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4. Затем берем палочку и приклеиваем ее к силуэту с помощью скотча.</w:t>
      </w:r>
    </w:p>
    <w:p w14:paraId="71703323"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5. Если мы хотим создать подвижных сказочных героев, с двигающимися головами, конечностями, хвостами, в деталях делаются проколы, вдевается отрезок проволоки в оболочке и с двух сторон закручивается по спирали.</w:t>
      </w:r>
    </w:p>
    <w:p w14:paraId="7866CCCF" w14:textId="77777777" w:rsidR="00C61A9E" w:rsidRPr="00C61A9E" w:rsidRDefault="00C61A9E" w:rsidP="00C61A9E">
      <w:pPr>
        <w:spacing w:before="225"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Персонажи готовы!</w:t>
      </w:r>
    </w:p>
    <w:p w14:paraId="1ACC19C3" w14:textId="77777777" w:rsidR="00C61A9E" w:rsidRPr="00C61A9E" w:rsidRDefault="00C61A9E" w:rsidP="00C61A9E">
      <w:pPr>
        <w:spacing w:before="225" w:after="225"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6. Для подсветки экрана можем использовать настольную лампу, фонарики закрепленные по краям ширмы, фильмоскоп.</w:t>
      </w:r>
    </w:p>
    <w:p w14:paraId="23050B5C" w14:textId="77777777" w:rsidR="00C61A9E" w:rsidRPr="00C61A9E" w:rsidRDefault="00C61A9E" w:rsidP="00C61A9E">
      <w:pPr>
        <w:spacing w:after="0" w:line="240" w:lineRule="auto"/>
        <w:ind w:firstLine="360"/>
        <w:rPr>
          <w:rFonts w:ascii="Times New Roman" w:eastAsia="Times New Roman" w:hAnsi="Times New Roman" w:cs="Times New Roman"/>
          <w:color w:val="111111"/>
          <w:sz w:val="28"/>
          <w:szCs w:val="28"/>
          <w:lang w:eastAsia="ru-RU"/>
        </w:rPr>
      </w:pPr>
      <w:r w:rsidRPr="00C61A9E">
        <w:rPr>
          <w:rFonts w:ascii="Times New Roman" w:eastAsia="Times New Roman" w:hAnsi="Times New Roman" w:cs="Times New Roman"/>
          <w:color w:val="111111"/>
          <w:sz w:val="28"/>
          <w:szCs w:val="28"/>
          <w:lang w:eastAsia="ru-RU"/>
        </w:rPr>
        <w:t>7. Куклы высвечиваются силуэтами на экране, когда на них сзади направлен свет. Картонные декорации и фигурки в этом случае прикрепляются к самому экрану, и их тени будут такой же величины как сами фигурки. Это наиболее простой вид </w:t>
      </w:r>
      <w:r w:rsidRPr="00C61A9E">
        <w:rPr>
          <w:rFonts w:ascii="Times New Roman" w:eastAsia="Times New Roman" w:hAnsi="Times New Roman" w:cs="Times New Roman"/>
          <w:b/>
          <w:bCs/>
          <w:color w:val="111111"/>
          <w:sz w:val="28"/>
          <w:szCs w:val="28"/>
          <w:bdr w:val="none" w:sz="0" w:space="0" w:color="auto" w:frame="1"/>
          <w:lang w:eastAsia="ru-RU"/>
        </w:rPr>
        <w:t>теневого театра</w:t>
      </w:r>
      <w:r w:rsidRPr="00C61A9E">
        <w:rPr>
          <w:rFonts w:ascii="Times New Roman" w:eastAsia="Times New Roman" w:hAnsi="Times New Roman" w:cs="Times New Roman"/>
          <w:color w:val="111111"/>
          <w:sz w:val="28"/>
          <w:szCs w:val="28"/>
          <w:lang w:eastAsia="ru-RU"/>
        </w:rPr>
        <w:t>.</w:t>
      </w:r>
    </w:p>
    <w:p w14:paraId="3FA273A8" w14:textId="77777777" w:rsidR="00C61A9E" w:rsidRPr="00C61A9E" w:rsidRDefault="00C61A9E">
      <w:pPr>
        <w:rPr>
          <w:sz w:val="28"/>
          <w:szCs w:val="28"/>
        </w:rPr>
      </w:pPr>
    </w:p>
    <w:sectPr w:rsidR="00C61A9E" w:rsidRPr="00C61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MechaniCS"/>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C9"/>
    <w:rsid w:val="001814A6"/>
    <w:rsid w:val="002F4FC9"/>
    <w:rsid w:val="0070401F"/>
    <w:rsid w:val="00C61A9E"/>
    <w:rsid w:val="00EA1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dc:creator>
  <cp:keywords/>
  <dc:description/>
  <cp:lastModifiedBy>User</cp:lastModifiedBy>
  <cp:revision>2</cp:revision>
  <cp:lastPrinted>2024-10-24T17:09:00Z</cp:lastPrinted>
  <dcterms:created xsi:type="dcterms:W3CDTF">2024-12-03T06:27:00Z</dcterms:created>
  <dcterms:modified xsi:type="dcterms:W3CDTF">2024-12-03T06:27:00Z</dcterms:modified>
</cp:coreProperties>
</file>