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B8" w:rsidRPr="007167B8" w:rsidRDefault="007167B8" w:rsidP="007167B8">
      <w:pPr>
        <w:jc w:val="center"/>
        <w:rPr>
          <w:b/>
          <w:bCs/>
          <w:color w:val="FF0000"/>
          <w:sz w:val="40"/>
          <w:szCs w:val="40"/>
        </w:rPr>
      </w:pPr>
      <w:r w:rsidRPr="007167B8">
        <w:rPr>
          <w:b/>
          <w:bCs/>
          <w:color w:val="FF0000"/>
          <w:sz w:val="40"/>
          <w:szCs w:val="40"/>
        </w:rPr>
        <w:t>Памятка гражданину «Что делать, если у Вас вымогают взятку?»</w:t>
      </w:r>
    </w:p>
    <w:p w:rsidR="007167B8" w:rsidRDefault="007167B8" w:rsidP="007167B8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В случае</w:t>
      </w:r>
      <w:proofErr w:type="gramStart"/>
      <w:r>
        <w:rPr>
          <w:color w:val="auto"/>
          <w:sz w:val="30"/>
          <w:szCs w:val="30"/>
        </w:rPr>
        <w:t>,</w:t>
      </w:r>
      <w:proofErr w:type="gramEnd"/>
      <w:r>
        <w:rPr>
          <w:color w:val="auto"/>
          <w:sz w:val="30"/>
          <w:szCs w:val="30"/>
        </w:rPr>
        <w:t xml:space="preserve"> если у Вас вымогают взятку, необходимо:</w:t>
      </w:r>
    </w:p>
    <w:p w:rsidR="007167B8" w:rsidRDefault="007167B8" w:rsidP="007167B8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- вести себя крайне осторожно, вежливо,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7167B8" w:rsidRDefault="007167B8" w:rsidP="007167B8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- 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7167B8" w:rsidRDefault="007167B8" w:rsidP="007167B8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- 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7167B8" w:rsidRDefault="007167B8" w:rsidP="007167B8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- поинтересоваться у собеседника о гарантиях решения вопроса в случае дачи взятки или совершения подкупа;</w:t>
      </w:r>
    </w:p>
    <w:p w:rsidR="007167B8" w:rsidRDefault="007167B8" w:rsidP="007167B8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- 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</w:t>
      </w:r>
    </w:p>
    <w:p w:rsidR="007167B8" w:rsidRDefault="007167B8" w:rsidP="007167B8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- незамедлительно сообщить о факте вымогательства взятки в правоохранительные органы.</w:t>
      </w:r>
    </w:p>
    <w:p w:rsidR="007167B8" w:rsidRPr="00F258F5" w:rsidRDefault="007167B8" w:rsidP="007167B8">
      <w:pPr>
        <w:pStyle w:val="Default"/>
        <w:rPr>
          <w:color w:val="FF0000"/>
          <w:sz w:val="44"/>
          <w:szCs w:val="44"/>
        </w:rPr>
      </w:pPr>
      <w:r w:rsidRPr="00F258F5">
        <w:rPr>
          <w:b/>
          <w:bCs/>
          <w:color w:val="FF0000"/>
          <w:sz w:val="44"/>
          <w:szCs w:val="44"/>
        </w:rPr>
        <w:t>Важно знать!</w:t>
      </w:r>
    </w:p>
    <w:p w:rsidR="007167B8" w:rsidRDefault="007167B8" w:rsidP="007167B8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круглосуточно.</w:t>
      </w:r>
    </w:p>
    <w:p w:rsidR="007167B8" w:rsidRDefault="007167B8" w:rsidP="007167B8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В дежурной части органов внутренних дел, прокуратуры, Следственного комитета, Федеральной службы безопасности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7167B8" w:rsidRDefault="007167B8" w:rsidP="007167B8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Вы имеете право получить копию своего заявления с отметкой о регистрации его в правоохранительном органе,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7167B8" w:rsidRDefault="007167B8" w:rsidP="007167B8">
      <w:pPr>
        <w:pStyle w:val="Default"/>
        <w:rPr>
          <w:color w:val="auto"/>
        </w:rPr>
      </w:pPr>
    </w:p>
    <w:p w:rsidR="007167B8" w:rsidRPr="007167B8" w:rsidRDefault="007167B8" w:rsidP="007167B8">
      <w:pPr>
        <w:pStyle w:val="Default"/>
        <w:rPr>
          <w:color w:val="FF0000"/>
          <w:sz w:val="44"/>
          <w:szCs w:val="44"/>
        </w:rPr>
      </w:pPr>
      <w:r w:rsidRPr="00F258F5">
        <w:rPr>
          <w:b/>
          <w:bCs/>
          <w:color w:val="FF0000"/>
          <w:sz w:val="44"/>
          <w:szCs w:val="44"/>
        </w:rPr>
        <w:t>Взяткой может быть...</w:t>
      </w:r>
    </w:p>
    <w:p w:rsidR="007167B8" w:rsidRDefault="007167B8" w:rsidP="007167B8">
      <w:pPr>
        <w:pStyle w:val="Default"/>
        <w:jc w:val="both"/>
        <w:rPr>
          <w:color w:val="auto"/>
          <w:sz w:val="30"/>
          <w:szCs w:val="30"/>
        </w:rPr>
      </w:pPr>
      <w:proofErr w:type="gramStart"/>
      <w:r>
        <w:rPr>
          <w:color w:val="auto"/>
          <w:sz w:val="30"/>
          <w:szCs w:val="30"/>
        </w:rPr>
        <w:t>имущество: деньги, ценные бумаги, изделия из драгоценных металлов и камней, автомашины, бытовые приборы, квартиры, загородные дома, гаражи, земельные участки и т.д.;</w:t>
      </w:r>
      <w:proofErr w:type="gramEnd"/>
    </w:p>
    <w:p w:rsidR="007167B8" w:rsidRDefault="007167B8" w:rsidP="007167B8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услуги и выгоды имущественного характера: ремонтные и строительные работы, санаторные и туристические путевки, оплата развлечений и других расходов полностью или по заниженной стоимости и т.д.;</w:t>
      </w:r>
    </w:p>
    <w:p w:rsidR="007167B8" w:rsidRDefault="007167B8" w:rsidP="007167B8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lastRenderedPageBreak/>
        <w:t>взятка, как материальная выгода, может носить завуалированный характер: подарок, погашение несуществующего долга, заключение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«случайный» выигрыш, уменьшение арендной платы и так далее.</w:t>
      </w:r>
    </w:p>
    <w:p w:rsidR="007167B8" w:rsidRDefault="007167B8" w:rsidP="007167B8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Уголовно наказуемо как заранее оговоренное получение ценностей либо имущественных выгод (взятка-подкуп), так и взятка, следующая за совершением должностным лицом действий (бездействия) в пользу взяткодателя, даже если </w:t>
      </w:r>
      <w:proofErr w:type="gramStart"/>
      <w:r>
        <w:rPr>
          <w:color w:val="auto"/>
          <w:sz w:val="30"/>
          <w:szCs w:val="30"/>
        </w:rPr>
        <w:t>передающий</w:t>
      </w:r>
      <w:proofErr w:type="gramEnd"/>
      <w:r>
        <w:rPr>
          <w:color w:val="auto"/>
          <w:sz w:val="30"/>
          <w:szCs w:val="30"/>
        </w:rPr>
        <w:t xml:space="preserve"> и получающий до этого ни о чем не договаривались и взятка последним даже не предполагалась (взятка-благодарность).</w:t>
      </w:r>
    </w:p>
    <w:p w:rsidR="007167B8" w:rsidRDefault="007167B8" w:rsidP="007167B8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Действующее уголовное законодательство предусматривает наказание за получение взятки до 12 лет лишения свободы, за дачу взятки до - 8 лет.</w:t>
      </w:r>
    </w:p>
    <w:p w:rsidR="007167B8" w:rsidRDefault="007167B8" w:rsidP="007167B8">
      <w:pPr>
        <w:pStyle w:val="Default"/>
        <w:jc w:val="both"/>
        <w:rPr>
          <w:color w:val="auto"/>
          <w:sz w:val="30"/>
          <w:szCs w:val="30"/>
        </w:rPr>
      </w:pPr>
      <w:proofErr w:type="gramStart"/>
      <w:r>
        <w:rPr>
          <w:color w:val="auto"/>
          <w:sz w:val="30"/>
          <w:szCs w:val="30"/>
        </w:rPr>
        <w:t xml:space="preserve">В соответствии со статьей 290 Уголовного кодекса Российской Федерации, </w:t>
      </w:r>
      <w:r w:rsidRPr="00F258F5">
        <w:rPr>
          <w:b/>
          <w:bCs/>
          <w:color w:val="000080"/>
          <w:sz w:val="30"/>
          <w:szCs w:val="30"/>
        </w:rPr>
        <w:t>получение должностным лицом взятки</w:t>
      </w:r>
      <w:r>
        <w:rPr>
          <w:b/>
          <w:bCs/>
          <w:color w:val="auto"/>
          <w:sz w:val="30"/>
          <w:szCs w:val="30"/>
        </w:rPr>
        <w:t xml:space="preserve"> </w:t>
      </w:r>
      <w:r>
        <w:rPr>
          <w:color w:val="auto"/>
          <w:sz w:val="30"/>
          <w:szCs w:val="30"/>
        </w:rPr>
        <w:t xml:space="preserve">в виде денег, ценных бумаг, иного имущества либо в виде оказания ему услуг </w:t>
      </w:r>
      <w:r w:rsidRPr="00F258F5">
        <w:rPr>
          <w:b/>
          <w:bCs/>
          <w:color w:val="000080"/>
          <w:sz w:val="30"/>
          <w:szCs w:val="30"/>
        </w:rPr>
        <w:t>наказывается</w:t>
      </w:r>
      <w:r>
        <w:rPr>
          <w:b/>
          <w:bCs/>
          <w:color w:val="auto"/>
          <w:sz w:val="30"/>
          <w:szCs w:val="30"/>
        </w:rPr>
        <w:t xml:space="preserve"> </w:t>
      </w:r>
      <w:r>
        <w:rPr>
          <w:color w:val="auto"/>
          <w:sz w:val="30"/>
          <w:szCs w:val="30"/>
        </w:rPr>
        <w:t>штрафом в размере от 25- до 50-кратной суммы взятки, либо принудительными работами на срок до 5 лет либо лишением свободы на срок до 3 лет со штрафом в размере 20-кратной суммы взятки.</w:t>
      </w:r>
      <w:proofErr w:type="gramEnd"/>
      <w:r>
        <w:rPr>
          <w:color w:val="auto"/>
          <w:sz w:val="30"/>
          <w:szCs w:val="30"/>
        </w:rPr>
        <w:t xml:space="preserve"> Получение взятки в значительном размере (превышает 25 тысяч рублей) наказывается штрафом в размере от 30- кратной до 60-кратной суммы взятки либо лишением свободы на срок до 6 лет со штрафом в размере 30-кратной суммы взятки.</w:t>
      </w:r>
    </w:p>
    <w:p w:rsidR="007167B8" w:rsidRDefault="007167B8" w:rsidP="007167B8">
      <w:pPr>
        <w:pStyle w:val="Default"/>
        <w:jc w:val="both"/>
        <w:rPr>
          <w:color w:val="auto"/>
          <w:sz w:val="30"/>
          <w:szCs w:val="30"/>
        </w:rPr>
      </w:pPr>
      <w:proofErr w:type="gramStart"/>
      <w:r w:rsidRPr="00F258F5">
        <w:rPr>
          <w:b/>
          <w:bCs/>
          <w:color w:val="000080"/>
          <w:sz w:val="30"/>
          <w:szCs w:val="30"/>
        </w:rPr>
        <w:t>Статья 291 УК РФ - дача взятки должностному лицу наказывается</w:t>
      </w:r>
      <w:r>
        <w:rPr>
          <w:b/>
          <w:bCs/>
          <w:color w:val="auto"/>
          <w:sz w:val="30"/>
          <w:szCs w:val="30"/>
        </w:rPr>
        <w:t xml:space="preserve"> </w:t>
      </w:r>
      <w:r>
        <w:rPr>
          <w:color w:val="auto"/>
          <w:sz w:val="30"/>
          <w:szCs w:val="30"/>
        </w:rPr>
        <w:t>штрафом в размере до пятисот тысяч рублей, или в размере заработной платы или иного дохода осужденного за период до одного года, или в размере от 5-кратной до 30-кратной суммы взятки,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</w:t>
      </w:r>
      <w:proofErr w:type="gramEnd"/>
      <w:r>
        <w:rPr>
          <w:color w:val="auto"/>
          <w:sz w:val="30"/>
          <w:szCs w:val="30"/>
        </w:rPr>
        <w:t xml:space="preserve"> трех лет или без такового, либо принудительными работами на срок до трех лет, либо лишением свободы на срок до двух лет со штрафом в размере от пятикратной до десятикратной суммы взятки или без такового.</w:t>
      </w:r>
    </w:p>
    <w:p w:rsidR="007167B8" w:rsidRDefault="007167B8" w:rsidP="007167B8">
      <w:pPr>
        <w:pStyle w:val="Default"/>
        <w:jc w:val="both"/>
        <w:rPr>
          <w:color w:val="auto"/>
          <w:sz w:val="30"/>
          <w:szCs w:val="30"/>
        </w:rPr>
      </w:pPr>
      <w:r w:rsidRPr="00F258F5">
        <w:rPr>
          <w:b/>
          <w:bCs/>
          <w:color w:val="000080"/>
          <w:sz w:val="30"/>
          <w:szCs w:val="30"/>
        </w:rPr>
        <w:t>Посредничество во взяточничестве (статья 291.1 УК РФ).</w:t>
      </w:r>
      <w:r>
        <w:rPr>
          <w:b/>
          <w:bCs/>
          <w:color w:val="auto"/>
          <w:sz w:val="30"/>
          <w:szCs w:val="30"/>
        </w:rPr>
        <w:t xml:space="preserve"> </w:t>
      </w:r>
      <w:r>
        <w:rPr>
          <w:color w:val="auto"/>
          <w:sz w:val="30"/>
          <w:szCs w:val="30"/>
        </w:rPr>
        <w:t xml:space="preserve">Такое преступление </w:t>
      </w:r>
      <w:r>
        <w:rPr>
          <w:b/>
          <w:bCs/>
          <w:color w:val="auto"/>
          <w:sz w:val="30"/>
          <w:szCs w:val="30"/>
        </w:rPr>
        <w:t xml:space="preserve">наказывается </w:t>
      </w:r>
      <w:r>
        <w:rPr>
          <w:color w:val="auto"/>
          <w:sz w:val="30"/>
          <w:szCs w:val="30"/>
        </w:rPr>
        <w:t>штрафом в размере от 20-кратной до 40- кратной суммы взятки либо лишением свободы на срок до 5 лет со штрафом в размере 20-кратной суммы взятки.</w:t>
      </w:r>
    </w:p>
    <w:p w:rsidR="007167B8" w:rsidRDefault="007167B8" w:rsidP="007167B8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Обещание или предложение посредничества во взяточничестве наказывается штрафом в размере от 15-кратной до 70-кратной суммы взятки или штрафом в размере от 25 тысяч до 500 миллионов рублей либо лишением свободы на срок до 7 лет со штрафом в размере </w:t>
      </w:r>
      <w:proofErr w:type="gramStart"/>
      <w:r>
        <w:rPr>
          <w:color w:val="auto"/>
          <w:sz w:val="30"/>
          <w:szCs w:val="30"/>
        </w:rPr>
        <w:t>от</w:t>
      </w:r>
      <w:proofErr w:type="gramEnd"/>
      <w:r>
        <w:rPr>
          <w:color w:val="auto"/>
          <w:sz w:val="30"/>
          <w:szCs w:val="30"/>
        </w:rPr>
        <w:t xml:space="preserve"> 10-кратной </w:t>
      </w:r>
      <w:proofErr w:type="gramStart"/>
      <w:r>
        <w:rPr>
          <w:color w:val="auto"/>
          <w:sz w:val="30"/>
          <w:szCs w:val="30"/>
        </w:rPr>
        <w:t>до</w:t>
      </w:r>
      <w:proofErr w:type="gramEnd"/>
      <w:r>
        <w:rPr>
          <w:color w:val="auto"/>
          <w:sz w:val="30"/>
          <w:szCs w:val="30"/>
        </w:rPr>
        <w:t xml:space="preserve"> 60-кратной суммы взятки.</w:t>
      </w:r>
    </w:p>
    <w:p w:rsidR="007167B8" w:rsidRPr="007167B8" w:rsidRDefault="007167B8" w:rsidP="007167B8">
      <w:pPr>
        <w:pStyle w:val="Default"/>
        <w:rPr>
          <w:color w:val="FF0000"/>
          <w:sz w:val="54"/>
          <w:szCs w:val="54"/>
        </w:rPr>
      </w:pPr>
      <w:r w:rsidRPr="007167B8">
        <w:rPr>
          <w:b/>
          <w:bCs/>
          <w:iCs/>
          <w:color w:val="FF0000"/>
          <w:sz w:val="42"/>
          <w:szCs w:val="42"/>
        </w:rPr>
        <w:lastRenderedPageBreak/>
        <w:t>Обо всех фактах коррупции</w:t>
      </w:r>
      <w:r w:rsidRPr="007167B8">
        <w:rPr>
          <w:b/>
          <w:bCs/>
          <w:color w:val="FF0000"/>
          <w:sz w:val="54"/>
          <w:szCs w:val="54"/>
        </w:rPr>
        <w:t xml:space="preserve">, </w:t>
      </w:r>
      <w:r w:rsidRPr="007167B8">
        <w:rPr>
          <w:b/>
          <w:bCs/>
          <w:iCs/>
          <w:color w:val="FF0000"/>
          <w:sz w:val="42"/>
          <w:szCs w:val="42"/>
        </w:rPr>
        <w:t>с которыми Вам пришлось столкнуться, необходимо сообщать в правоохранительные органы</w:t>
      </w:r>
      <w:r w:rsidRPr="007167B8">
        <w:rPr>
          <w:b/>
          <w:bCs/>
          <w:color w:val="FF0000"/>
          <w:sz w:val="54"/>
          <w:szCs w:val="54"/>
        </w:rPr>
        <w:t>.</w:t>
      </w:r>
    </w:p>
    <w:p w:rsidR="004B352D" w:rsidRDefault="004B352D" w:rsidP="004B352D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Круглосуточно работает </w:t>
      </w:r>
      <w:r>
        <w:rPr>
          <w:b/>
          <w:bCs/>
          <w:color w:val="auto"/>
          <w:sz w:val="30"/>
          <w:szCs w:val="30"/>
        </w:rPr>
        <w:t xml:space="preserve">Единый телефон экстренных служб </w:t>
      </w:r>
      <w:r>
        <w:rPr>
          <w:color w:val="auto"/>
          <w:sz w:val="30"/>
          <w:szCs w:val="30"/>
        </w:rPr>
        <w:t xml:space="preserve">112 (при вызове с </w:t>
      </w:r>
      <w:proofErr w:type="gramStart"/>
      <w:r>
        <w:rPr>
          <w:color w:val="auto"/>
          <w:sz w:val="30"/>
          <w:szCs w:val="30"/>
        </w:rPr>
        <w:t>мобильного</w:t>
      </w:r>
      <w:proofErr w:type="gramEnd"/>
      <w:r>
        <w:rPr>
          <w:color w:val="auto"/>
          <w:sz w:val="30"/>
          <w:szCs w:val="30"/>
        </w:rPr>
        <w:t>) и телефон 02.</w:t>
      </w:r>
    </w:p>
    <w:p w:rsidR="004B352D" w:rsidRDefault="004B352D" w:rsidP="004B352D">
      <w:pPr>
        <w:pStyle w:val="Default"/>
        <w:rPr>
          <w:color w:val="auto"/>
          <w:sz w:val="30"/>
          <w:szCs w:val="30"/>
        </w:rPr>
      </w:pPr>
      <w:proofErr w:type="gramStart"/>
      <w:r>
        <w:rPr>
          <w:color w:val="auto"/>
          <w:sz w:val="30"/>
          <w:szCs w:val="30"/>
        </w:rPr>
        <w:t>Предоставленная Вами информация о фактах получения и вымогательства взятки, злоупотреблении должностными полномочиями, незаконном участии должностных лиц в предпринимательской деятельности или иных проявлениях коррупции позволит оперативно отреагировать и пресечь совершаемые преступления, привлечь виновных к установленной законом ответственности.</w:t>
      </w:r>
      <w:proofErr w:type="gramEnd"/>
    </w:p>
    <w:p w:rsidR="004B352D" w:rsidRPr="00F258F5" w:rsidRDefault="004B352D" w:rsidP="004B352D">
      <w:pPr>
        <w:jc w:val="center"/>
        <w:rPr>
          <w:color w:val="FF0000"/>
        </w:rPr>
      </w:pPr>
      <w:r w:rsidRPr="00F258F5">
        <w:rPr>
          <w:b/>
          <w:bCs/>
          <w:color w:val="FF0000"/>
          <w:sz w:val="36"/>
          <w:szCs w:val="36"/>
        </w:rPr>
        <w:t>Внимание! За заведомо ложный донос о совершении преступления в соответствии со статьей 306 УК РФ предусмотрена уголовная ответственность.</w:t>
      </w:r>
    </w:p>
    <w:p w:rsidR="004B352D" w:rsidRDefault="004B352D" w:rsidP="004B352D">
      <w:pPr>
        <w:pStyle w:val="Default"/>
        <w:rPr>
          <w:color w:val="auto"/>
          <w:sz w:val="30"/>
          <w:szCs w:val="30"/>
        </w:rPr>
      </w:pPr>
    </w:p>
    <w:p w:rsidR="004B352D" w:rsidRDefault="004B352D" w:rsidP="004B352D">
      <w:pPr>
        <w:pStyle w:val="Default"/>
        <w:rPr>
          <w:color w:val="auto"/>
          <w:sz w:val="30"/>
          <w:szCs w:val="30"/>
        </w:rPr>
      </w:pPr>
    </w:p>
    <w:p w:rsidR="00B655C1" w:rsidRPr="007167B8" w:rsidRDefault="00B655C1">
      <w:pPr>
        <w:rPr>
          <w:color w:val="FF0000"/>
        </w:rPr>
      </w:pPr>
    </w:p>
    <w:sectPr w:rsidR="00B655C1" w:rsidRPr="007167B8" w:rsidSect="007167B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7B8"/>
    <w:rsid w:val="004B352D"/>
    <w:rsid w:val="00607186"/>
    <w:rsid w:val="007167B8"/>
    <w:rsid w:val="00B6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67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816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Пацаны</dc:creator>
  <cp:keywords/>
  <dc:description/>
  <cp:lastModifiedBy>Пацаны</cp:lastModifiedBy>
  <cp:revision>3</cp:revision>
  <dcterms:created xsi:type="dcterms:W3CDTF">2017-12-08T14:53:00Z</dcterms:created>
  <dcterms:modified xsi:type="dcterms:W3CDTF">2017-12-08T14:55:00Z</dcterms:modified>
</cp:coreProperties>
</file>