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2506E3" w:rsidP="002506E3">
      <w:pPr>
        <w:jc w:val="center"/>
        <w:rPr>
          <w:b/>
        </w:rPr>
      </w:pPr>
      <w:r>
        <w:rPr>
          <w:b/>
        </w:rPr>
        <w:t>Старшая  группа            Организованная  образовательная деятельность  № 2                апрель</w:t>
      </w:r>
    </w:p>
    <w:p w:rsidR="002506E3" w:rsidRDefault="002506E3" w:rsidP="002506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28"/>
        <w:gridCol w:w="2740"/>
        <w:gridCol w:w="4306"/>
        <w:gridCol w:w="3824"/>
      </w:tblGrid>
      <w:tr w:rsidR="002506E3" w:rsidRPr="00A01324" w:rsidTr="00084F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3" w:rsidRPr="00441DF3" w:rsidRDefault="002506E3" w:rsidP="00084FBB">
            <w:pPr>
              <w:jc w:val="center"/>
            </w:pPr>
            <w:r>
              <w:t>Интеграция образовательных областей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jc w:val="center"/>
              <w:rPr>
                <w:sz w:val="28"/>
                <w:szCs w:val="28"/>
              </w:rPr>
            </w:pPr>
            <w:r w:rsidRPr="00A01324">
              <w:rPr>
                <w:sz w:val="28"/>
                <w:szCs w:val="28"/>
              </w:rPr>
              <w:t>Раздел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jc w:val="center"/>
              <w:rPr>
                <w:sz w:val="28"/>
                <w:szCs w:val="28"/>
              </w:rPr>
            </w:pPr>
            <w:r w:rsidRPr="00A01324">
              <w:rPr>
                <w:sz w:val="28"/>
                <w:szCs w:val="28"/>
              </w:rPr>
              <w:t>Репертуар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jc w:val="center"/>
              <w:rPr>
                <w:sz w:val="28"/>
                <w:szCs w:val="28"/>
              </w:rPr>
            </w:pPr>
            <w:r w:rsidRPr="00A01324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jc w:val="center"/>
              <w:rPr>
                <w:sz w:val="28"/>
                <w:szCs w:val="28"/>
              </w:rPr>
            </w:pPr>
            <w:r w:rsidRPr="00A01324">
              <w:rPr>
                <w:sz w:val="28"/>
                <w:szCs w:val="28"/>
              </w:rPr>
              <w:t>Методы и приемы</w:t>
            </w:r>
          </w:p>
          <w:p w:rsidR="002506E3" w:rsidRPr="00A01324" w:rsidRDefault="002506E3" w:rsidP="00084FBB">
            <w:pPr>
              <w:jc w:val="center"/>
              <w:rPr>
                <w:sz w:val="28"/>
                <w:szCs w:val="28"/>
              </w:rPr>
            </w:pPr>
          </w:p>
        </w:tc>
      </w:tr>
      <w:tr w:rsidR="002506E3" w:rsidRPr="00A01324" w:rsidTr="00084F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3" w:rsidRDefault="002506E3" w:rsidP="00084FBB">
            <w:r>
              <w:t>«Художественно-эстетическое развитие»</w:t>
            </w:r>
          </w:p>
          <w:p w:rsidR="002506E3" w:rsidRPr="00441DF3" w:rsidRDefault="002506E3" w:rsidP="00084FBB">
            <w:r>
              <w:t>«Речевое 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Приветствие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«Здравствуйте»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умение придумывать свои движения.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AB6A18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Ребенок показывае</w:t>
            </w:r>
            <w:r w:rsidR="002506E3">
              <w:rPr>
                <w:sz w:val="26"/>
                <w:szCs w:val="26"/>
              </w:rPr>
              <w:t>т приветствие своими жестами</w:t>
            </w:r>
            <w:proofErr w:type="gramStart"/>
            <w:r w:rsidR="002506E3">
              <w:rPr>
                <w:sz w:val="26"/>
                <w:szCs w:val="26"/>
              </w:rPr>
              <w:t>..</w:t>
            </w:r>
            <w:proofErr w:type="gramEnd"/>
          </w:p>
        </w:tc>
      </w:tr>
      <w:tr w:rsidR="002506E3" w:rsidRPr="00A01324" w:rsidTr="00084FBB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3" w:rsidRDefault="002506E3" w:rsidP="00084FBB">
            <w:r>
              <w:t>«Художественно-эстетическое развитие»</w:t>
            </w:r>
          </w:p>
          <w:p w:rsidR="002506E3" w:rsidRDefault="002506E3" w:rsidP="00084FBB">
            <w:r>
              <w:t>«Физическое развитие»</w:t>
            </w:r>
          </w:p>
          <w:p w:rsidR="002506E3" w:rsidRPr="00441DF3" w:rsidRDefault="002506E3" w:rsidP="00084FB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Музыкально-ритмические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Default="002506E3" w:rsidP="00084FBB">
            <w:pPr>
              <w:tabs>
                <w:tab w:val="left" w:pos="31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«Три притопа» Ан. Александрова</w:t>
            </w:r>
          </w:p>
          <w:p w:rsidR="002506E3" w:rsidRPr="002506E3" w:rsidRDefault="002506E3" w:rsidP="00084FBB">
            <w:pPr>
              <w:tabs>
                <w:tab w:val="left" w:pos="3160"/>
              </w:tabs>
            </w:pPr>
            <w:hyperlink r:id="rId5" w:history="1">
              <w:r w:rsidRPr="002506E3">
                <w:rPr>
                  <w:rStyle w:val="a3"/>
                  <w:b/>
                  <w:bCs/>
                  <w:bdr w:val="none" w:sz="0" w:space="0" w:color="auto" w:frame="1"/>
                </w:rPr>
                <w:t xml:space="preserve">«Смелый наездник» </w:t>
              </w:r>
              <w:proofErr w:type="spellStart"/>
              <w:r w:rsidRPr="002506E3">
                <w:rPr>
                  <w:rStyle w:val="a3"/>
                  <w:b/>
                  <w:bCs/>
                  <w:bdr w:val="none" w:sz="0" w:space="0" w:color="auto" w:frame="1"/>
                </w:rPr>
                <w:t>Р.Шумана</w:t>
              </w:r>
              <w:proofErr w:type="spellEnd"/>
              <w:r w:rsidRPr="002506E3">
                <w:rPr>
                  <w:rStyle w:val="a3"/>
                </w:rPr>
                <w:t> 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Учи</w:t>
            </w:r>
            <w:r>
              <w:rPr>
                <w:sz w:val="26"/>
                <w:szCs w:val="26"/>
              </w:rPr>
              <w:t>ть двигаться в соответствии с характером музыки, развитие четкости движений.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Обратить внимание на осанку: спину держать прямо. Голову не опускать.</w:t>
            </w:r>
          </w:p>
        </w:tc>
      </w:tr>
      <w:tr w:rsidR="002506E3" w:rsidRPr="00A01324" w:rsidTr="00084FBB">
        <w:trPr>
          <w:trHeight w:val="7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3" w:rsidRDefault="002506E3" w:rsidP="00084FBB">
            <w:r>
              <w:t>«Художественно-эстетическое развитие»</w:t>
            </w:r>
          </w:p>
          <w:p w:rsidR="002506E3" w:rsidRDefault="002506E3" w:rsidP="00084FBB">
            <w:r>
              <w:t>«Социально-коммуникативное развитие»</w:t>
            </w:r>
          </w:p>
          <w:p w:rsidR="002506E3" w:rsidRPr="00441DF3" w:rsidRDefault="002506E3" w:rsidP="00084FB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Развитие чувства ритм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Default="002506E3" w:rsidP="00084FBB">
            <w:pPr>
              <w:rPr>
                <w:sz w:val="26"/>
                <w:szCs w:val="26"/>
              </w:rPr>
            </w:pPr>
            <w:hyperlink r:id="rId6" w:history="1">
              <w:r w:rsidRPr="00D74613">
                <w:rPr>
                  <w:rStyle w:val="a3"/>
                  <w:sz w:val="26"/>
                  <w:szCs w:val="26"/>
                </w:rPr>
                <w:t>«Лиса»</w:t>
              </w:r>
            </w:hyperlink>
          </w:p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«Гусеница»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метроритмического слуха, музыкальной памяти, умение подражать.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Прохлопывать сильную долю, четверти, весь ритмический рисунок.</w:t>
            </w:r>
          </w:p>
        </w:tc>
      </w:tr>
      <w:tr w:rsidR="002506E3" w:rsidRPr="00A01324" w:rsidTr="00084F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3" w:rsidRDefault="002506E3" w:rsidP="00084FBB">
            <w:r>
              <w:t>«Художественно-эстетическое развитие»</w:t>
            </w:r>
          </w:p>
          <w:p w:rsidR="002506E3" w:rsidRPr="00441DF3" w:rsidRDefault="002506E3" w:rsidP="00084FBB">
            <w:r>
              <w:t>«Речевое 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Пальчиковая гимнастика</w:t>
            </w:r>
          </w:p>
          <w:p w:rsidR="002506E3" w:rsidRPr="00A01324" w:rsidRDefault="002506E3" w:rsidP="00084FBB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«Вышла кошечка»</w:t>
            </w:r>
          </w:p>
          <w:p w:rsidR="002506E3" w:rsidRPr="00A01324" w:rsidRDefault="00AB6A18" w:rsidP="00084FBB">
            <w:pPr>
              <w:rPr>
                <w:sz w:val="26"/>
                <w:szCs w:val="26"/>
              </w:rPr>
            </w:pPr>
            <w:hyperlink r:id="rId7" w:history="1">
              <w:r w:rsidR="002506E3" w:rsidRPr="00AB6A18">
                <w:rPr>
                  <w:rStyle w:val="a3"/>
                  <w:sz w:val="26"/>
                  <w:szCs w:val="26"/>
                </w:rPr>
                <w:t>«Мы платочки постирали»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01324">
              <w:rPr>
                <w:sz w:val="26"/>
                <w:szCs w:val="26"/>
              </w:rPr>
              <w:t>ормирование</w:t>
            </w:r>
            <w:r>
              <w:rPr>
                <w:sz w:val="26"/>
                <w:szCs w:val="26"/>
              </w:rPr>
              <w:t xml:space="preserve"> дыхания,</w:t>
            </w:r>
            <w:r w:rsidRPr="00A01324">
              <w:rPr>
                <w:sz w:val="26"/>
                <w:szCs w:val="26"/>
              </w:rPr>
              <w:t xml:space="preserve"> артикуляционног</w:t>
            </w:r>
            <w:r>
              <w:rPr>
                <w:sz w:val="26"/>
                <w:szCs w:val="26"/>
              </w:rPr>
              <w:t xml:space="preserve">о аппарата, </w:t>
            </w:r>
            <w:r w:rsidRPr="00A01324">
              <w:rPr>
                <w:sz w:val="26"/>
                <w:szCs w:val="26"/>
              </w:rPr>
              <w:t xml:space="preserve">крепление мелкой моторики, тренировка памяти,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Продолжать разучивание нового упражнения.</w:t>
            </w:r>
          </w:p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Показать упражнение без речевого сопровождения.</w:t>
            </w:r>
          </w:p>
        </w:tc>
      </w:tr>
      <w:tr w:rsidR="002506E3" w:rsidRPr="00A01324" w:rsidTr="00084F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3" w:rsidRDefault="002506E3" w:rsidP="00084FBB">
            <w:r>
              <w:t xml:space="preserve"> «Художественно-эстетическое развитие»</w:t>
            </w:r>
          </w:p>
          <w:p w:rsidR="002506E3" w:rsidRPr="00441DF3" w:rsidRDefault="002506E3" w:rsidP="00084FBB">
            <w:r>
              <w:t xml:space="preserve">«Речевое </w:t>
            </w:r>
            <w:r>
              <w:lastRenderedPageBreak/>
              <w:t>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lastRenderedPageBreak/>
              <w:t>Слушание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A18" w:rsidRPr="00AB6A18" w:rsidRDefault="00AB6A18" w:rsidP="00AB6A18">
            <w:pPr>
              <w:shd w:val="clear" w:color="auto" w:fill="FFFFFF"/>
              <w:spacing w:line="276" w:lineRule="auto"/>
              <w:textAlignment w:val="baseline"/>
              <w:rPr>
                <w:rStyle w:val="a3"/>
              </w:rPr>
            </w:pPr>
            <w:r w:rsidRPr="00AB6A18">
              <w:rPr>
                <w:bCs/>
                <w:color w:val="000000"/>
                <w:bdr w:val="none" w:sz="0" w:space="0" w:color="auto" w:frame="1"/>
              </w:rPr>
              <w:fldChar w:fldCharType="begin"/>
            </w:r>
            <w:r w:rsidRPr="00AB6A18">
              <w:rPr>
                <w:bCs/>
                <w:color w:val="000000"/>
                <w:bdr w:val="none" w:sz="0" w:space="0" w:color="auto" w:frame="1"/>
              </w:rPr>
              <w:instrText xml:space="preserve"> HYPERLINK "https://www.youtube.com/watch?v=SRbKumQ4IFU" </w:instrText>
            </w:r>
            <w:r w:rsidRPr="00AB6A18">
              <w:rPr>
                <w:bCs/>
                <w:color w:val="000000"/>
                <w:bdr w:val="none" w:sz="0" w:space="0" w:color="auto" w:frame="1"/>
              </w:rPr>
            </w:r>
            <w:r w:rsidRPr="00AB6A18">
              <w:rPr>
                <w:bCs/>
                <w:color w:val="000000"/>
                <w:bdr w:val="none" w:sz="0" w:space="0" w:color="auto" w:frame="1"/>
              </w:rPr>
              <w:fldChar w:fldCharType="separate"/>
            </w:r>
            <w:r w:rsidRPr="00AB6A18">
              <w:rPr>
                <w:rStyle w:val="a3"/>
                <w:bCs/>
                <w:bdr w:val="none" w:sz="0" w:space="0" w:color="auto" w:frame="1"/>
              </w:rPr>
              <w:t>«Две гусеницы разговаривают» Д.</w:t>
            </w:r>
          </w:p>
          <w:p w:rsidR="002506E3" w:rsidRPr="00AB6A18" w:rsidRDefault="00AB6A18" w:rsidP="00AB6A18">
            <w:r w:rsidRPr="00AB6A18">
              <w:rPr>
                <w:rStyle w:val="a3"/>
                <w:bCs/>
                <w:bdr w:val="none" w:sz="0" w:space="0" w:color="auto" w:frame="1"/>
              </w:rPr>
              <w:t>Жученко</w:t>
            </w:r>
            <w:r w:rsidRPr="00AB6A18">
              <w:rPr>
                <w:rStyle w:val="a3"/>
              </w:rPr>
              <w:t> </w:t>
            </w:r>
            <w:r w:rsidRPr="00AB6A18">
              <w:rPr>
                <w:bCs/>
                <w:color w:val="000000"/>
                <w:bdr w:val="none" w:sz="0" w:space="0" w:color="auto" w:frame="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фантазию и воображение, умение вслушиваться.</w:t>
            </w:r>
            <w:bookmarkStart w:id="0" w:name="_GoBack"/>
            <w:bookmarkEnd w:id="0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Проиграть пьесу без объявления названия. Дети придумывают сами.</w:t>
            </w:r>
          </w:p>
        </w:tc>
      </w:tr>
      <w:tr w:rsidR="002506E3" w:rsidRPr="00A01324" w:rsidTr="00084FBB">
        <w:trPr>
          <w:trHeight w:val="1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3" w:rsidRDefault="002506E3" w:rsidP="00084FBB">
            <w:r>
              <w:lastRenderedPageBreak/>
              <w:t>«Художественно-эстетическое развитие»</w:t>
            </w:r>
          </w:p>
          <w:p w:rsidR="002506E3" w:rsidRPr="00441DF3" w:rsidRDefault="002506E3" w:rsidP="00084FB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Распевание, пение</w:t>
            </w:r>
          </w:p>
          <w:p w:rsidR="002506E3" w:rsidRPr="00A01324" w:rsidRDefault="002506E3" w:rsidP="00084FBB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«Солнышко, не прячься»</w:t>
            </w:r>
          </w:p>
          <w:p w:rsidR="00224C8F" w:rsidRDefault="00224C8F" w:rsidP="00084FBB">
            <w:pPr>
              <w:rPr>
                <w:sz w:val="26"/>
                <w:szCs w:val="26"/>
              </w:rPr>
            </w:pPr>
            <w:r w:rsidRPr="00D74613"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hyperlink r:id="rId8" w:history="1">
              <w:r w:rsidRPr="00224C8F">
                <w:rPr>
                  <w:rStyle w:val="a3"/>
                  <w:b/>
                  <w:bCs/>
                  <w:bdr w:val="none" w:sz="0" w:space="0" w:color="auto" w:frame="1"/>
                </w:rPr>
                <w:t>Про козлика» Г. Струве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:rsidR="002506E3" w:rsidRPr="00A01324" w:rsidRDefault="00374569" w:rsidP="00084FBB">
            <w:pPr>
              <w:rPr>
                <w:sz w:val="26"/>
                <w:szCs w:val="26"/>
              </w:rPr>
            </w:pPr>
            <w:hyperlink r:id="rId9" w:history="1">
              <w:r w:rsidR="002506E3" w:rsidRPr="00374569">
                <w:rPr>
                  <w:rStyle w:val="a3"/>
                  <w:sz w:val="26"/>
                  <w:szCs w:val="26"/>
                </w:rPr>
                <w:t xml:space="preserve">«Скворушка» Ю. </w:t>
              </w:r>
              <w:proofErr w:type="spellStart"/>
              <w:r w:rsidR="002506E3" w:rsidRPr="00374569">
                <w:rPr>
                  <w:rStyle w:val="a3"/>
                  <w:sz w:val="26"/>
                  <w:szCs w:val="26"/>
                </w:rPr>
                <w:t>Слонова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Петь согласованно, без напряжения, в подвижном темпе. Учить начинать петь после вступления. Развивать певческие навыки.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Предложить узнать песни по фрагменту. Спеть без сопровождения, а затем с музыкой.</w:t>
            </w:r>
          </w:p>
        </w:tc>
      </w:tr>
      <w:tr w:rsidR="002506E3" w:rsidRPr="00A01324" w:rsidTr="00084FBB">
        <w:trPr>
          <w:trHeight w:val="17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3" w:rsidRDefault="002506E3" w:rsidP="00084FBB">
            <w:r>
              <w:t>«Художественно-эстетическое развитие»</w:t>
            </w:r>
          </w:p>
          <w:p w:rsidR="002506E3" w:rsidRPr="00441DF3" w:rsidRDefault="002506E3" w:rsidP="00084FBB">
            <w:r>
              <w:t>«Физическое 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Пляска,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374569" w:rsidP="00374569">
            <w:pPr>
              <w:rPr>
                <w:sz w:val="26"/>
                <w:szCs w:val="26"/>
              </w:rPr>
            </w:pPr>
            <w:hyperlink r:id="rId10" w:history="1">
              <w:r w:rsidRPr="00374569">
                <w:rPr>
                  <w:rStyle w:val="a3"/>
                  <w:sz w:val="26"/>
                  <w:szCs w:val="26"/>
                </w:rPr>
                <w:t>Ну и до свидания».</w:t>
              </w:r>
            </w:hyperlink>
            <w:r w:rsidRPr="00374569">
              <w:rPr>
                <w:sz w:val="26"/>
                <w:szCs w:val="26"/>
              </w:rPr>
              <w:t xml:space="preserve"> </w:t>
            </w:r>
            <w:hyperlink r:id="rId11" w:history="1">
              <w:r w:rsidRPr="00374569">
                <w:rPr>
                  <w:rStyle w:val="a3"/>
                  <w:sz w:val="26"/>
                  <w:szCs w:val="26"/>
                </w:rPr>
                <w:t>«Полька» И. Штрауса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танцевальное творчество, умение импровизировать и сочинять свои движения. Развивать выносливость, быстроту реакции, коммуникативные качества.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3" w:rsidRPr="00A01324" w:rsidRDefault="002506E3" w:rsidP="00084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Пощипать ногу, с которой нужно идти. Тактильные ощущения остаются надолго, дети будут выполнять движения правильно, с правой ноги.</w:t>
            </w:r>
          </w:p>
        </w:tc>
      </w:tr>
    </w:tbl>
    <w:p w:rsidR="00CC3914" w:rsidRDefault="00CC3914"/>
    <w:sectPr w:rsidR="00CC3914" w:rsidSect="002506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9D"/>
    <w:rsid w:val="00001045"/>
    <w:rsid w:val="000134A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41FE3"/>
    <w:rsid w:val="00144504"/>
    <w:rsid w:val="00182D64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4C8F"/>
    <w:rsid w:val="00225BBD"/>
    <w:rsid w:val="00227304"/>
    <w:rsid w:val="00237EDC"/>
    <w:rsid w:val="00241EB2"/>
    <w:rsid w:val="00244142"/>
    <w:rsid w:val="002447D2"/>
    <w:rsid w:val="002506E3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4569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92949"/>
    <w:rsid w:val="004B0FB7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70B16"/>
    <w:rsid w:val="0068789E"/>
    <w:rsid w:val="006C44E0"/>
    <w:rsid w:val="006C4B09"/>
    <w:rsid w:val="006D5C42"/>
    <w:rsid w:val="006F1BCE"/>
    <w:rsid w:val="0070352A"/>
    <w:rsid w:val="00716A84"/>
    <w:rsid w:val="00723EE9"/>
    <w:rsid w:val="0072633F"/>
    <w:rsid w:val="00752E9D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80105"/>
    <w:rsid w:val="00A85213"/>
    <w:rsid w:val="00A9172F"/>
    <w:rsid w:val="00A94FBB"/>
    <w:rsid w:val="00A95315"/>
    <w:rsid w:val="00AA07A2"/>
    <w:rsid w:val="00AA7FCB"/>
    <w:rsid w:val="00AB49F5"/>
    <w:rsid w:val="00AB6A18"/>
    <w:rsid w:val="00AB7A8E"/>
    <w:rsid w:val="00AC15B0"/>
    <w:rsid w:val="00B0415C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24B3"/>
    <w:rsid w:val="00D03167"/>
    <w:rsid w:val="00D041D5"/>
    <w:rsid w:val="00D308D6"/>
    <w:rsid w:val="00D350F8"/>
    <w:rsid w:val="00D37059"/>
    <w:rsid w:val="00D50EA7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B8yzXEcQ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WGiqfDd3X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w.cools.biz/song/291173-poteshki/2785124-lisa-po-lesu-hodila/" TargetMode="External"/><Relationship Id="rId11" Type="http://schemas.openxmlformats.org/officeDocument/2006/relationships/hyperlink" Target="https://www.youtube.com/watch?v=WCgOSsSInXs" TargetMode="External"/><Relationship Id="rId5" Type="http://schemas.openxmlformats.org/officeDocument/2006/relationships/hyperlink" Target="https://www.youtube.com/watch?v=61vgzdUPKtE" TargetMode="External"/><Relationship Id="rId10" Type="http://schemas.openxmlformats.org/officeDocument/2006/relationships/hyperlink" Target="https://www.youtube.com/watch?v=HskW4Fuxf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gC2ErX-0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2020-04-09T14:05:00Z</dcterms:created>
  <dcterms:modified xsi:type="dcterms:W3CDTF">2020-04-09T14:49:00Z</dcterms:modified>
</cp:coreProperties>
</file>