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96" w:rsidRDefault="00D72096" w:rsidP="00D720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096">
        <w:rPr>
          <w:rFonts w:ascii="Times New Roman" w:hAnsi="Times New Roman" w:cs="Times New Roman"/>
          <w:b/>
          <w:sz w:val="24"/>
          <w:szCs w:val="24"/>
          <w:u w:val="single"/>
        </w:rPr>
        <w:t>Физк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ультурное занятие для детей 4 – 5 </w:t>
      </w:r>
      <w:r w:rsidRPr="00D72096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D72096" w:rsidRDefault="00D72096" w:rsidP="00D7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96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847ED5" w:rsidRPr="00D72096" w:rsidRDefault="00847ED5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«Гусеницы»: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передвижение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сгибая и выпрямляя ноги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</w:t>
      </w:r>
    </w:p>
    <w:p w:rsidR="00D72096" w:rsidRPr="00D72096" w:rsidRDefault="00D72096" w:rsidP="00D720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2096" w:rsidRPr="00D72096" w:rsidRDefault="00D72096" w:rsidP="00D7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D72096" w:rsidRPr="00D72096" w:rsidRDefault="00D72096" w:rsidP="00D72096">
      <w:pPr>
        <w:rPr>
          <w:rFonts w:ascii="Times New Roman" w:hAnsi="Times New Roman" w:cs="Times New Roman"/>
          <w:sz w:val="24"/>
          <w:szCs w:val="24"/>
        </w:rPr>
      </w:pPr>
      <w:r w:rsidRPr="00D7209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И. п.</w:t>
      </w:r>
      <w:r w:rsidRPr="00D72096">
        <w:rPr>
          <w:rFonts w:ascii="Times New Roman" w:hAnsi="Times New Roman" w:cs="Times New Roman"/>
          <w:sz w:val="24"/>
          <w:szCs w:val="24"/>
        </w:rPr>
        <w:t xml:space="preserve"> - стойка ноги параллельно на ширине ступни, руки вниз. Поднять через стороны руки вверх, хлопнуть в ладоши. Опустить руки через стороны, вернуться в исходное положение </w:t>
      </w:r>
    </w:p>
    <w:p w:rsidR="00D72096" w:rsidRPr="00D72096" w:rsidRDefault="00D72096" w:rsidP="00D72096">
      <w:pPr>
        <w:rPr>
          <w:rFonts w:ascii="Times New Roman" w:hAnsi="Times New Roman" w:cs="Times New Roman"/>
          <w:sz w:val="24"/>
          <w:szCs w:val="24"/>
        </w:rPr>
      </w:pPr>
      <w:r w:rsidRPr="00D72096">
        <w:rPr>
          <w:rFonts w:ascii="Times New Roman" w:hAnsi="Times New Roman" w:cs="Times New Roman"/>
          <w:sz w:val="24"/>
          <w:szCs w:val="24"/>
        </w:rPr>
        <w:t xml:space="preserve">2. И. п. - стойка ноги на ширине плеч, руки на пояс. Поворот вправо, отвести правую руку в сторону, вернуться в исходное положение. То же в другую сторону </w:t>
      </w:r>
    </w:p>
    <w:p w:rsidR="00D72096" w:rsidRPr="00D72096" w:rsidRDefault="00D72096" w:rsidP="00D72096">
      <w:pPr>
        <w:rPr>
          <w:rFonts w:ascii="Times New Roman" w:hAnsi="Times New Roman" w:cs="Times New Roman"/>
          <w:sz w:val="24"/>
          <w:szCs w:val="24"/>
        </w:rPr>
      </w:pPr>
      <w:r w:rsidRPr="00D72096">
        <w:rPr>
          <w:rFonts w:ascii="Times New Roman" w:hAnsi="Times New Roman" w:cs="Times New Roman"/>
          <w:sz w:val="24"/>
          <w:szCs w:val="24"/>
        </w:rPr>
        <w:t xml:space="preserve">3. И. п. - стойка ноги на ширине ступни, руки вниз. Присесть, руки вынести вперед, хлопнуть в ладоши перед собой, встать, вернуться в исходное положение </w:t>
      </w:r>
    </w:p>
    <w:p w:rsidR="00D72096" w:rsidRPr="00D72096" w:rsidRDefault="00D72096" w:rsidP="00D72096">
      <w:pPr>
        <w:rPr>
          <w:rFonts w:ascii="Times New Roman" w:hAnsi="Times New Roman" w:cs="Times New Roman"/>
          <w:sz w:val="24"/>
          <w:szCs w:val="24"/>
        </w:rPr>
      </w:pPr>
      <w:r w:rsidRPr="00D72096">
        <w:rPr>
          <w:rFonts w:ascii="Times New Roman" w:hAnsi="Times New Roman" w:cs="Times New Roman"/>
          <w:sz w:val="24"/>
          <w:szCs w:val="24"/>
        </w:rPr>
        <w:t xml:space="preserve">4.И. п. - стойка ноги врозь, руки за спину. Поднять руки в стороны: наклониться вперед и коснуться пола между носками ног. Выпрямиться, руки в стороны, вернуться в исходное положение </w:t>
      </w:r>
    </w:p>
    <w:p w:rsidR="00D72096" w:rsidRPr="00D72096" w:rsidRDefault="00D72096" w:rsidP="00D72096">
      <w:pPr>
        <w:rPr>
          <w:rFonts w:ascii="Times New Roman" w:hAnsi="Times New Roman" w:cs="Times New Roman"/>
          <w:sz w:val="24"/>
          <w:szCs w:val="24"/>
        </w:rPr>
      </w:pPr>
      <w:r w:rsidRPr="00D72096">
        <w:rPr>
          <w:rFonts w:ascii="Times New Roman" w:hAnsi="Times New Roman" w:cs="Times New Roman"/>
          <w:sz w:val="24"/>
          <w:szCs w:val="24"/>
        </w:rPr>
        <w:t xml:space="preserve">5.И. п. - стойка ноги на ширине ступни, руки на пояс. Прыжки на двух ногах на месте, в чередовании с ходьбой </w:t>
      </w:r>
    </w:p>
    <w:p w:rsidR="00D72096" w:rsidRDefault="00D72096" w:rsidP="00D7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9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72096" w:rsidRDefault="00D72096" w:rsidP="00D72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</w:t>
      </w:r>
      <w:r w:rsidR="00847ED5">
        <w:rPr>
          <w:rFonts w:ascii="Times New Roman" w:hAnsi="Times New Roman" w:cs="Times New Roman"/>
          <w:sz w:val="24"/>
          <w:szCs w:val="24"/>
        </w:rPr>
        <w:t xml:space="preserve"> на месте на двух ногах (20 прыжков в чередовании с ходьбой повторить 2-3 раза)</w:t>
      </w:r>
    </w:p>
    <w:p w:rsidR="00847ED5" w:rsidRDefault="00847ED5" w:rsidP="00D72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вокруг себя (по 5 раз в каждую сторону, повторить 2-3 раза)</w:t>
      </w:r>
    </w:p>
    <w:p w:rsidR="00127E10" w:rsidRDefault="00127E10" w:rsidP="00D72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Отбивание мяча одной рукой (не менее 5 раз каждой рукой)</w:t>
      </w:r>
    </w:p>
    <w:p w:rsidR="00127E10" w:rsidRDefault="00F3261A" w:rsidP="00F3261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58B4111" wp14:editId="6A4BF946">
            <wp:extent cx="3568168" cy="300595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156-image-original-768x6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246" cy="300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E10" w:rsidRDefault="00127E10" w:rsidP="00127E1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E10" w:rsidRPr="00127E10" w:rsidRDefault="00127E10" w:rsidP="00127E1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10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127E10" w:rsidRDefault="00127E10" w:rsidP="00127E1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7ED5">
        <w:rPr>
          <w:rFonts w:ascii="Times New Roman" w:hAnsi="Times New Roman" w:cs="Times New Roman"/>
          <w:b/>
          <w:bCs/>
          <w:sz w:val="24"/>
          <w:szCs w:val="24"/>
        </w:rPr>
        <w:t>Сделай фигуру</w:t>
      </w:r>
      <w:r w:rsidRPr="00127E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7ED5" w:rsidRPr="00847ED5" w:rsidRDefault="00847ED5" w:rsidP="00847ED5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47ED5">
        <w:rPr>
          <w:rFonts w:ascii="Times New Roman" w:hAnsi="Times New Roman" w:cs="Times New Roman"/>
          <w:bCs/>
          <w:sz w:val="24"/>
          <w:szCs w:val="24"/>
        </w:rPr>
        <w:t xml:space="preserve">По сигналу </w:t>
      </w:r>
      <w:r w:rsidR="005504AF">
        <w:rPr>
          <w:rFonts w:ascii="Times New Roman" w:hAnsi="Times New Roman" w:cs="Times New Roman"/>
          <w:bCs/>
          <w:sz w:val="24"/>
          <w:szCs w:val="24"/>
        </w:rPr>
        <w:t xml:space="preserve"> дети разбегаются по комнате. На следующий сигнал </w:t>
      </w:r>
      <w:r w:rsidRPr="00847ED5">
        <w:rPr>
          <w:rFonts w:ascii="Times New Roman" w:hAnsi="Times New Roman" w:cs="Times New Roman"/>
          <w:bCs/>
          <w:sz w:val="24"/>
          <w:szCs w:val="24"/>
        </w:rPr>
        <w:t>играющие останавливаются на месте, где их застала команда, и принимают какую-либо позу. В</w:t>
      </w:r>
      <w:r w:rsidR="005504AF">
        <w:rPr>
          <w:rFonts w:ascii="Times New Roman" w:hAnsi="Times New Roman" w:cs="Times New Roman"/>
          <w:bCs/>
          <w:sz w:val="24"/>
          <w:szCs w:val="24"/>
        </w:rPr>
        <w:t>зрослый</w:t>
      </w:r>
      <w:r w:rsidRPr="00847ED5">
        <w:rPr>
          <w:rFonts w:ascii="Times New Roman" w:hAnsi="Times New Roman" w:cs="Times New Roman"/>
          <w:bCs/>
          <w:sz w:val="24"/>
          <w:szCs w:val="24"/>
        </w:rPr>
        <w:t xml:space="preserve"> отмечает </w:t>
      </w:r>
      <w:proofErr w:type="gramStart"/>
      <w:r w:rsidRPr="00847ED5">
        <w:rPr>
          <w:rFonts w:ascii="Times New Roman" w:hAnsi="Times New Roman" w:cs="Times New Roman"/>
          <w:bCs/>
          <w:sz w:val="24"/>
          <w:szCs w:val="24"/>
        </w:rPr>
        <w:t>тех</w:t>
      </w:r>
      <w:proofErr w:type="gramEnd"/>
      <w:r w:rsidRPr="00847ED5">
        <w:rPr>
          <w:rFonts w:ascii="Times New Roman" w:hAnsi="Times New Roman" w:cs="Times New Roman"/>
          <w:bCs/>
          <w:sz w:val="24"/>
          <w:szCs w:val="24"/>
        </w:rPr>
        <w:t xml:space="preserve"> чьи фигуры  получились интереснее, наиболее удачными.</w:t>
      </w:r>
    </w:p>
    <w:p w:rsidR="00EB59F4" w:rsidRPr="00EB59F4" w:rsidRDefault="00EB59F4" w:rsidP="00EB59F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9F4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EB59F4" w:rsidRPr="00EB59F4" w:rsidRDefault="00EB59F4" w:rsidP="00EB59F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9F4">
        <w:rPr>
          <w:rFonts w:ascii="Times New Roman" w:hAnsi="Times New Roman" w:cs="Times New Roman"/>
          <w:b/>
          <w:bCs/>
          <w:sz w:val="24"/>
          <w:szCs w:val="24"/>
        </w:rPr>
        <w:t>Игра «Найди игрушку»</w:t>
      </w:r>
    </w:p>
    <w:p w:rsidR="00EB59F4" w:rsidRPr="00127E10" w:rsidRDefault="00EB59F4" w:rsidP="00EB59F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B59F4">
        <w:rPr>
          <w:rFonts w:ascii="Times New Roman" w:hAnsi="Times New Roman" w:cs="Times New Roman"/>
          <w:bCs/>
          <w:sz w:val="24"/>
          <w:szCs w:val="24"/>
        </w:rPr>
        <w:t>Взрослый  предлагает детям закрыть глаза и поиграть в прятки с игрушкой. Прячет ее. По команде взрослого: «Ищем» дети открывают глаза и начинают ходить и искать её. Кто из ребят первым её нашёл, тот берёт в руки и несёт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взрослому.</w:t>
      </w:r>
    </w:p>
    <w:p w:rsidR="00127E10" w:rsidRPr="00127E10" w:rsidRDefault="00127E10" w:rsidP="00127E10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27E10" w:rsidRPr="00127E10" w:rsidRDefault="00127E10" w:rsidP="00127E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27E10" w:rsidRPr="00127E10" w:rsidRDefault="00127E10" w:rsidP="00127E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0F98" w:rsidRDefault="00540F98"/>
    <w:sectPr w:rsidR="0054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36"/>
    <w:rsid w:val="00127E10"/>
    <w:rsid w:val="00540F98"/>
    <w:rsid w:val="005504AF"/>
    <w:rsid w:val="00593336"/>
    <w:rsid w:val="00847ED5"/>
    <w:rsid w:val="00D72096"/>
    <w:rsid w:val="00EB59F4"/>
    <w:rsid w:val="00F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6</cp:revision>
  <dcterms:created xsi:type="dcterms:W3CDTF">2020-04-07T09:31:00Z</dcterms:created>
  <dcterms:modified xsi:type="dcterms:W3CDTF">2020-04-08T14:55:00Z</dcterms:modified>
</cp:coreProperties>
</file>