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0C0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5 – 6 лет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Легкий бег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9150C0" w:rsidRPr="009150C0" w:rsidRDefault="009150C0" w:rsidP="009150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Легкий бег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9150C0" w:rsidRP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 xml:space="preserve">2. И. п.: ноги врозь, мяч в обеих руках внизу. 1 — мяч вперед; 2 — поворот туловища вправо, руки прямые;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 xml:space="preserve">4. И. п.: стоя, пятки вместе, носки врозь,  мяч в обеих руках внизу. 1 — мяч поднять вверх; 2 — наклон вправо, правую ногу в сторону на носок; </w:t>
      </w:r>
      <w:proofErr w:type="gramStart"/>
      <w:r w:rsidRPr="009150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150C0">
        <w:rPr>
          <w:rFonts w:ascii="Times New Roman" w:hAnsi="Times New Roman" w:cs="Times New Roman"/>
          <w:sz w:val="24"/>
          <w:szCs w:val="24"/>
        </w:rPr>
        <w:t xml:space="preserve"> — выпрямиться, мяч вверх; 4 — вернуться в исходное положение. То же в левую сторону (6—8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6. И. п.: лежа на животе, мяч в согнутых руках перед собой. 1—2 — прогнуться, мяч вынести вперед; 3—4 — вернуться в исходное положение (6—7 раз).</w:t>
      </w:r>
    </w:p>
    <w:p w:rsidR="009150C0" w:rsidRPr="009150C0" w:rsidRDefault="009150C0">
      <w:p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7. И. п.: стоя, ноги слегка расставлены, руки на поясе, мяч на полу. Прыжки вокруг мяча вправо и влево. Повторить 3—4 раза.</w:t>
      </w:r>
    </w:p>
    <w:p w:rsidR="009150C0" w:rsidRDefault="009150C0" w:rsidP="00915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C0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272732" w:rsidRPr="00272732" w:rsidRDefault="00272732" w:rsidP="002727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732">
        <w:rPr>
          <w:rFonts w:ascii="Times New Roman" w:hAnsi="Times New Roman" w:cs="Times New Roman"/>
          <w:sz w:val="24"/>
          <w:szCs w:val="24"/>
        </w:rPr>
        <w:t>Подбрасывание мяча вверх. Подбросить мяч вверх двумя руками, хлопнуть в ладоши, поймать мяч (не менее 10 раз)</w:t>
      </w:r>
    </w:p>
    <w:p w:rsidR="00272732" w:rsidRDefault="00272732" w:rsidP="002727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732">
        <w:rPr>
          <w:rFonts w:ascii="Times New Roman" w:hAnsi="Times New Roman" w:cs="Times New Roman"/>
          <w:sz w:val="24"/>
          <w:szCs w:val="24"/>
        </w:rPr>
        <w:t>Отбивание мяча одной рукой о пол (10 раз правой, 10 раз левой).</w:t>
      </w:r>
    </w:p>
    <w:p w:rsidR="00272732" w:rsidRDefault="00272732" w:rsidP="00272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7A06B">
            <wp:extent cx="2139950" cy="273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732" w:rsidRDefault="00272732" w:rsidP="00272732">
      <w:pPr>
        <w:rPr>
          <w:rFonts w:ascii="Times New Roman" w:hAnsi="Times New Roman" w:cs="Times New Roman"/>
          <w:sz w:val="24"/>
          <w:szCs w:val="24"/>
        </w:rPr>
      </w:pPr>
    </w:p>
    <w:p w:rsidR="00272732" w:rsidRPr="00272732" w:rsidRDefault="00272732" w:rsidP="00272732">
      <w:pPr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9150C0" w:rsidP="00915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0C0">
        <w:rPr>
          <w:rFonts w:ascii="Times New Roman" w:hAnsi="Times New Roman" w:cs="Times New Roman"/>
          <w:sz w:val="24"/>
          <w:szCs w:val="24"/>
        </w:rPr>
        <w:t>Прыжки «с кочки на кочку»  на одной ноге. По комнате разложены плоские препятствия – «кочки». Дети прыгают на каждую «кочку» на правой, а затем на левой ноге  (Повторить 3 -4 раза каждой ногой)</w:t>
      </w:r>
    </w:p>
    <w:p w:rsidR="009150C0" w:rsidRPr="009150C0" w:rsidRDefault="009150C0" w:rsidP="009150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50C0">
        <w:rPr>
          <w:rFonts w:ascii="Times New Roman" w:hAnsi="Times New Roman" w:cs="Times New Roman"/>
          <w:sz w:val="24"/>
          <w:szCs w:val="24"/>
        </w:rPr>
        <w:t>Ползание на четвереньках с опорой на колени и ладони назад по прямой (повторить 3 раза); ползание животом вверх с опорой на ладони и стопы назад по прямой (повторить 3 раза).</w:t>
      </w:r>
      <w:proofErr w:type="gramEnd"/>
    </w:p>
    <w:p w:rsidR="009150C0" w:rsidRDefault="009150C0" w:rsidP="009150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732" w:rsidRP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32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272732" w:rsidRP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32">
        <w:rPr>
          <w:rFonts w:ascii="Times New Roman" w:hAnsi="Times New Roman" w:cs="Times New Roman"/>
          <w:b/>
          <w:sz w:val="24"/>
          <w:szCs w:val="24"/>
        </w:rPr>
        <w:t>«Быстро возьми»</w:t>
      </w:r>
    </w:p>
    <w:p w:rsidR="00272732" w:rsidRPr="00272732" w:rsidRDefault="00272732" w:rsidP="0027273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72732">
        <w:rPr>
          <w:rFonts w:ascii="Times New Roman" w:hAnsi="Times New Roman" w:cs="Times New Roman"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Тот, кто не успел поднять предмет, считается проигравшим. </w:t>
      </w:r>
      <w:proofErr w:type="gramStart"/>
      <w:r w:rsidRPr="00272732">
        <w:rPr>
          <w:rFonts w:ascii="Times New Roman" w:hAnsi="Times New Roman" w:cs="Times New Roman"/>
          <w:sz w:val="24"/>
          <w:szCs w:val="24"/>
        </w:rPr>
        <w:t>(Вариант для одного играющего ребенка: по сигналу быстро и четко взять предмет (не уронить).</w:t>
      </w:r>
      <w:proofErr w:type="gramEnd"/>
    </w:p>
    <w:p w:rsidR="009150C0" w:rsidRDefault="009150C0" w:rsidP="0027273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32" w:rsidRP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32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</w:p>
    <w:p w:rsidR="00272732" w:rsidRPr="00272732" w:rsidRDefault="00272732" w:rsidP="0027273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32">
        <w:rPr>
          <w:rFonts w:ascii="Times New Roman" w:hAnsi="Times New Roman" w:cs="Times New Roman"/>
          <w:b/>
          <w:sz w:val="24"/>
          <w:szCs w:val="24"/>
        </w:rPr>
        <w:t>Игра «Робот»</w:t>
      </w:r>
    </w:p>
    <w:p w:rsidR="00272732" w:rsidRPr="00272732" w:rsidRDefault="00272732" w:rsidP="00272732">
      <w:pPr>
        <w:ind w:left="720"/>
        <w:rPr>
          <w:rFonts w:ascii="Times New Roman" w:hAnsi="Times New Roman" w:cs="Times New Roman"/>
          <w:sz w:val="24"/>
          <w:szCs w:val="24"/>
        </w:rPr>
      </w:pPr>
      <w:r w:rsidRPr="00272732">
        <w:rPr>
          <w:rFonts w:ascii="Times New Roman" w:hAnsi="Times New Roman" w:cs="Times New Roman"/>
          <w:sz w:val="24"/>
          <w:szCs w:val="24"/>
        </w:rPr>
        <w:t>Дети стоят каждый на цветном кружке. Взрослый называет движение, которое должен выполнить ребенок, например</w:t>
      </w:r>
      <w:proofErr w:type="gramStart"/>
      <w:r w:rsidRPr="002727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2732">
        <w:rPr>
          <w:rFonts w:ascii="Times New Roman" w:hAnsi="Times New Roman" w:cs="Times New Roman"/>
          <w:sz w:val="24"/>
          <w:szCs w:val="24"/>
        </w:rPr>
        <w:t xml:space="preserve"> шаг вперед, шаг влево, два шага назад. Цель: в конце игры вернуться четко на свой круг.</w:t>
      </w:r>
    </w:p>
    <w:p w:rsidR="009150C0" w:rsidRPr="009150C0" w:rsidRDefault="009150C0" w:rsidP="009150C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272732" w:rsidP="009150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173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razhdenie_za_sportivnye_dostizhenija_Ob4836-764x7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50C0" w:rsidRPr="009150C0" w:rsidRDefault="009150C0" w:rsidP="009150C0">
      <w:pPr>
        <w:rPr>
          <w:rFonts w:ascii="Times New Roman" w:hAnsi="Times New Roman" w:cs="Times New Roman"/>
          <w:sz w:val="24"/>
          <w:szCs w:val="24"/>
        </w:rPr>
      </w:pPr>
    </w:p>
    <w:p w:rsidR="009150C0" w:rsidRPr="009150C0" w:rsidRDefault="009150C0">
      <w:pPr>
        <w:rPr>
          <w:rFonts w:ascii="Times New Roman" w:hAnsi="Times New Roman" w:cs="Times New Roman"/>
          <w:sz w:val="24"/>
          <w:szCs w:val="24"/>
        </w:rPr>
      </w:pPr>
    </w:p>
    <w:sectPr w:rsidR="009150C0" w:rsidRPr="009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B2F"/>
    <w:multiLevelType w:val="hybridMultilevel"/>
    <w:tmpl w:val="4DA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B"/>
    <w:rsid w:val="00272732"/>
    <w:rsid w:val="009150C0"/>
    <w:rsid w:val="009B5247"/>
    <w:rsid w:val="00B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2020-05-11T09:21:00Z</dcterms:created>
  <dcterms:modified xsi:type="dcterms:W3CDTF">2020-05-14T09:36:00Z</dcterms:modified>
</cp:coreProperties>
</file>