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8DF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4 – 5 лет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Ходьба с высоким подниманием коленей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 w:rsidRPr="005628DF"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 w:rsidRPr="005628DF"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5628DF" w:rsidRPr="005628DF" w:rsidRDefault="005628DF" w:rsidP="005628DF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Легкий бег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Комплекс о</w:t>
      </w:r>
      <w:r w:rsidRPr="005628DF">
        <w:rPr>
          <w:rFonts w:ascii="Times New Roman" w:hAnsi="Times New Roman" w:cs="Times New Roman"/>
          <w:b/>
          <w:sz w:val="24"/>
          <w:szCs w:val="24"/>
        </w:rPr>
        <w:t>бщеразвиваю</w:t>
      </w:r>
      <w:r w:rsidRPr="005628DF">
        <w:rPr>
          <w:rFonts w:ascii="Times New Roman" w:hAnsi="Times New Roman" w:cs="Times New Roman"/>
          <w:b/>
          <w:sz w:val="24"/>
          <w:szCs w:val="24"/>
        </w:rPr>
        <w:t>щих упражнений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1. </w:t>
      </w:r>
      <w:r w:rsidRPr="005628DF">
        <w:rPr>
          <w:rFonts w:ascii="Times New Roman" w:hAnsi="Times New Roman" w:cs="Times New Roman"/>
          <w:sz w:val="24"/>
          <w:szCs w:val="24"/>
        </w:rPr>
        <w:t>И. п.</w:t>
      </w:r>
      <w:r w:rsidRPr="005628DF">
        <w:rPr>
          <w:rFonts w:ascii="Times New Roman" w:hAnsi="Times New Roman" w:cs="Times New Roman"/>
          <w:sz w:val="24"/>
          <w:szCs w:val="24"/>
        </w:rPr>
        <w:t xml:space="preserve"> -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плеч, руки на пояс. Поворот вправо, отвести правую руку в сторону, вернуться в исходное положение. То же в другую сторону 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3. И. п. - стойка ноги на ширине ступни, руки вниз. Присесть, руки вынести вперед, хлопнуть в ладоши перед собой, встать, вернуться в исходное положение 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 xml:space="preserve"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</w:t>
      </w:r>
    </w:p>
    <w:p w:rsidR="00BC620D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5.И. п. - стойка ноги на ширине ступни, руки на пояс. Прыжки на двух ногах на месте, в чередовании с ходьбой</w:t>
      </w:r>
      <w:r w:rsidRPr="005628DF">
        <w:rPr>
          <w:rFonts w:ascii="Times New Roman" w:hAnsi="Times New Roman" w:cs="Times New Roman"/>
          <w:sz w:val="24"/>
          <w:szCs w:val="24"/>
        </w:rPr>
        <w:t>.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5628DF" w:rsidRPr="005628DF" w:rsidRDefault="005628DF" w:rsidP="005628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5628DF" w:rsidRPr="005628DF" w:rsidRDefault="005628DF" w:rsidP="005628D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«Мостик»: взрослый наклоняется вперед, упираясь на стопы и кисти рук, ребенок ползет на четвереньках под взрослым (4 раза)</w:t>
      </w: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0C0473" w:rsidP="000C04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57859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5c3ec6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478" cy="33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5628DF" w:rsidRPr="005628DF" w:rsidRDefault="005628DF" w:rsidP="005628D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«Перелет птиц»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8DF">
        <w:rPr>
          <w:rFonts w:ascii="Times New Roman" w:hAnsi="Times New Roman" w:cs="Times New Roman"/>
          <w:sz w:val="24"/>
          <w:szCs w:val="24"/>
        </w:rPr>
        <w:t> 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минут.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8DF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5628DF" w:rsidRPr="005628DF" w:rsidRDefault="005628DF" w:rsidP="005628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8DF">
        <w:rPr>
          <w:rFonts w:ascii="Times New Roman" w:hAnsi="Times New Roman" w:cs="Times New Roman"/>
          <w:b/>
          <w:bCs/>
          <w:sz w:val="24"/>
          <w:szCs w:val="24"/>
        </w:rPr>
        <w:t>Игра «Найди игрушку»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628DF">
        <w:rPr>
          <w:rFonts w:ascii="Times New Roman" w:hAnsi="Times New Roman" w:cs="Times New Roman"/>
          <w:bCs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</w:t>
      </w:r>
    </w:p>
    <w:p w:rsidR="005628DF" w:rsidRPr="005628DF" w:rsidRDefault="005628DF" w:rsidP="00562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28DF">
        <w:rPr>
          <w:rFonts w:ascii="Times New Roman" w:hAnsi="Times New Roman" w:cs="Times New Roman"/>
          <w:b/>
          <w:sz w:val="24"/>
          <w:szCs w:val="24"/>
        </w:rPr>
        <w:t> </w:t>
      </w:r>
    </w:p>
    <w:p w:rsidR="005628DF" w:rsidRPr="005628DF" w:rsidRDefault="005628DF" w:rsidP="005628DF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628DF" w:rsidRPr="0056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D0594"/>
    <w:multiLevelType w:val="hybridMultilevel"/>
    <w:tmpl w:val="523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C7"/>
    <w:rsid w:val="000C0473"/>
    <w:rsid w:val="003E5AC7"/>
    <w:rsid w:val="005628DF"/>
    <w:rsid w:val="00B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2020-04-12T09:48:00Z</dcterms:created>
  <dcterms:modified xsi:type="dcterms:W3CDTF">2020-04-12T10:04:00Z</dcterms:modified>
</cp:coreProperties>
</file>