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B26" w:rsidRPr="00C633E3" w:rsidRDefault="0090337C" w:rsidP="00AC7FE0">
      <w:pPr>
        <w:spacing w:after="0" w:line="240" w:lineRule="auto"/>
        <w:ind w:firstLine="425"/>
        <w:jc w:val="center"/>
        <w:rPr>
          <w:rFonts w:ascii="Times New Roman" w:hAnsi="Times New Roman" w:cs="Times New Roman"/>
          <w:sz w:val="28"/>
          <w:szCs w:val="28"/>
        </w:rPr>
      </w:pPr>
      <w:r w:rsidRPr="00C633E3">
        <w:rPr>
          <w:rStyle w:val="Bodytext20"/>
          <w:rFonts w:eastAsiaTheme="minorHAnsi"/>
          <w:b w:val="0"/>
          <w:bCs w:val="0"/>
          <w:sz w:val="28"/>
          <w:szCs w:val="28"/>
        </w:rPr>
        <w:t>«</w:t>
      </w:r>
      <w:bookmarkStart w:id="0" w:name="_GoBack"/>
      <w:r w:rsidR="00B62B26" w:rsidRPr="00C633E3">
        <w:rPr>
          <w:rStyle w:val="Bodytext20"/>
          <w:rFonts w:eastAsiaTheme="minorHAnsi"/>
          <w:b w:val="0"/>
          <w:bCs w:val="0"/>
          <w:sz w:val="28"/>
          <w:szCs w:val="28"/>
        </w:rPr>
        <w:t xml:space="preserve">Что такое сюжетно-ролевая </w:t>
      </w:r>
      <w:proofErr w:type="gramStart"/>
      <w:r w:rsidR="00B62B26" w:rsidRPr="00C633E3">
        <w:rPr>
          <w:rStyle w:val="Bodytext20"/>
          <w:rFonts w:eastAsiaTheme="minorHAnsi"/>
          <w:b w:val="0"/>
          <w:bCs w:val="0"/>
          <w:sz w:val="28"/>
          <w:szCs w:val="28"/>
        </w:rPr>
        <w:t>игра</w:t>
      </w:r>
      <w:proofErr w:type="gramEnd"/>
      <w:r w:rsidR="00B62B26" w:rsidRPr="00C633E3">
        <w:rPr>
          <w:rStyle w:val="Bodytext20"/>
          <w:rFonts w:eastAsiaTheme="minorHAnsi"/>
          <w:b w:val="0"/>
          <w:bCs w:val="0"/>
          <w:sz w:val="28"/>
          <w:szCs w:val="28"/>
        </w:rPr>
        <w:t xml:space="preserve"> и </w:t>
      </w:r>
      <w:proofErr w:type="gramStart"/>
      <w:r w:rsidR="00B62B26" w:rsidRPr="00C633E3">
        <w:rPr>
          <w:rStyle w:val="Bodytext20"/>
          <w:rFonts w:eastAsiaTheme="minorHAnsi"/>
          <w:b w:val="0"/>
          <w:bCs w:val="0"/>
          <w:sz w:val="28"/>
          <w:szCs w:val="28"/>
        </w:rPr>
        <w:t>какую</w:t>
      </w:r>
      <w:proofErr w:type="gramEnd"/>
      <w:r w:rsidR="00B62B26" w:rsidRPr="00C633E3">
        <w:rPr>
          <w:rStyle w:val="Bodytext20"/>
          <w:rFonts w:eastAsiaTheme="minorHAnsi"/>
          <w:b w:val="0"/>
          <w:bCs w:val="0"/>
          <w:sz w:val="28"/>
          <w:szCs w:val="28"/>
        </w:rPr>
        <w:t xml:space="preserve"> роль она играет в жизни</w:t>
      </w:r>
      <w:r w:rsidR="00B62B26" w:rsidRPr="00C633E3">
        <w:rPr>
          <w:rFonts w:ascii="Times New Roman" w:hAnsi="Times New Roman" w:cs="Times New Roman"/>
          <w:sz w:val="28"/>
          <w:szCs w:val="28"/>
        </w:rPr>
        <w:t xml:space="preserve"> </w:t>
      </w:r>
      <w:r w:rsidR="00B62B26" w:rsidRPr="00C633E3">
        <w:rPr>
          <w:rStyle w:val="Bodytext20"/>
          <w:rFonts w:eastAsiaTheme="minorHAnsi"/>
          <w:b w:val="0"/>
          <w:bCs w:val="0"/>
          <w:sz w:val="28"/>
          <w:szCs w:val="28"/>
        </w:rPr>
        <w:t>дошкольников?</w:t>
      </w:r>
      <w:bookmarkEnd w:id="0"/>
      <w:r w:rsidR="00B62B26" w:rsidRPr="00C633E3">
        <w:rPr>
          <w:rStyle w:val="Bodytext20"/>
          <w:rFonts w:eastAsiaTheme="minorHAnsi"/>
          <w:b w:val="0"/>
          <w:bCs w:val="0"/>
          <w:sz w:val="28"/>
          <w:szCs w:val="28"/>
        </w:rPr>
        <w:t>»</w:t>
      </w:r>
    </w:p>
    <w:p w:rsidR="00B62B26" w:rsidRPr="00C633E3" w:rsidRDefault="00B62B26" w:rsidP="00AC7FE0">
      <w:pPr>
        <w:spacing w:after="0" w:line="240" w:lineRule="auto"/>
        <w:ind w:firstLine="425"/>
        <w:jc w:val="both"/>
        <w:rPr>
          <w:rFonts w:ascii="Times New Roman" w:hAnsi="Times New Roman" w:cs="Times New Roman"/>
          <w:sz w:val="28"/>
          <w:szCs w:val="28"/>
        </w:rPr>
      </w:pPr>
      <w:r w:rsidRPr="00C633E3">
        <w:rPr>
          <w:rStyle w:val="Bodytext20"/>
          <w:rFonts w:eastAsiaTheme="minorHAnsi"/>
          <w:b w:val="0"/>
          <w:bCs w:val="0"/>
          <w:sz w:val="28"/>
          <w:szCs w:val="28"/>
        </w:rPr>
        <w:t xml:space="preserve">Сюжетно-ролевая игра </w:t>
      </w:r>
      <w:r w:rsidRPr="00C633E3">
        <w:rPr>
          <w:rFonts w:ascii="Times New Roman" w:hAnsi="Times New Roman" w:cs="Times New Roman"/>
          <w:color w:val="000000"/>
          <w:sz w:val="28"/>
          <w:szCs w:val="28"/>
          <w:lang w:eastAsia="ru-RU" w:bidi="ru-RU"/>
        </w:rPr>
        <w:t>— это деятельность, в которой дети берут на себя те или иные функции взрослых людей в специально создаваемых ими игровых воображаемых условиях воспроизводят деятельность взрослых и отношения между ними. В старшем дошкольном возрасте общение детей наиболее ярко проявляются в сюжетно-ролевой игре. Длительность сюжетной игры в старшем дошкольном возрасте может начинаться от нескольких часов и продолжаться до нескольких дней</w:t>
      </w:r>
    </w:p>
    <w:p w:rsidR="0090337C" w:rsidRPr="00C633E3" w:rsidRDefault="0090337C" w:rsidP="00AC7FE0">
      <w:pPr>
        <w:shd w:val="clear" w:color="auto" w:fill="FFFFFF"/>
        <w:spacing w:after="0" w:line="240" w:lineRule="auto"/>
        <w:ind w:firstLine="425"/>
        <w:jc w:val="both"/>
        <w:rPr>
          <w:rFonts w:ascii="Times New Roman" w:eastAsia="Times New Roman" w:hAnsi="Times New Roman" w:cs="Times New Roman"/>
          <w:color w:val="000000"/>
          <w:sz w:val="28"/>
          <w:szCs w:val="28"/>
          <w:lang w:eastAsia="ru-RU"/>
        </w:rPr>
      </w:pPr>
      <w:r w:rsidRPr="00C633E3">
        <w:rPr>
          <w:rFonts w:ascii="Times New Roman" w:eastAsia="Times New Roman" w:hAnsi="Times New Roman" w:cs="Times New Roman"/>
          <w:color w:val="000000"/>
          <w:sz w:val="28"/>
          <w:szCs w:val="28"/>
          <w:lang w:eastAsia="ru-RU"/>
        </w:rPr>
        <w:t>В сюжетно-ролевых играх происходит важный и сложный процесс освоения знаний, который мобилизует умственные способности ребенка, его воображение, внимание, память. Разыгрывая роли, изображая те или иные события, дети размышляют над ними, устанавливают связь между различными явлениями. Они учатся самостоятельно решать игровые задачи, находить лучший способ осуществления задуманного, пользоваться своими знаниями, выражать их словом.</w:t>
      </w:r>
    </w:p>
    <w:p w:rsidR="0090337C" w:rsidRPr="00C633E3" w:rsidRDefault="0090337C" w:rsidP="00AC7FE0">
      <w:pPr>
        <w:shd w:val="clear" w:color="auto" w:fill="FFFFFF"/>
        <w:spacing w:after="0" w:line="240" w:lineRule="auto"/>
        <w:ind w:firstLine="425"/>
        <w:jc w:val="both"/>
        <w:rPr>
          <w:rFonts w:ascii="Times New Roman" w:eastAsia="Times New Roman" w:hAnsi="Times New Roman" w:cs="Times New Roman"/>
          <w:color w:val="000000"/>
          <w:sz w:val="28"/>
          <w:szCs w:val="28"/>
          <w:lang w:eastAsia="ru-RU"/>
        </w:rPr>
      </w:pPr>
      <w:r w:rsidRPr="00C633E3">
        <w:rPr>
          <w:rFonts w:ascii="Times New Roman" w:eastAsia="Times New Roman" w:hAnsi="Times New Roman" w:cs="Times New Roman"/>
          <w:color w:val="000000"/>
          <w:sz w:val="28"/>
          <w:szCs w:val="28"/>
          <w:lang w:eastAsia="ru-RU"/>
        </w:rPr>
        <w:t xml:space="preserve">Исследователи подчеркивают важную роль в развитии самостоятельных сюжетно-ролевых игр. Именно самодеятельная игра детей (то есть «делаю сам») составляет сущность воспитания. В творческой самодеятельной игре, ребенок не просто запечатлевает </w:t>
      </w:r>
      <w:proofErr w:type="gramStart"/>
      <w:r w:rsidRPr="00C633E3">
        <w:rPr>
          <w:rFonts w:ascii="Times New Roman" w:eastAsia="Times New Roman" w:hAnsi="Times New Roman" w:cs="Times New Roman"/>
          <w:color w:val="000000"/>
          <w:sz w:val="28"/>
          <w:szCs w:val="28"/>
          <w:lang w:eastAsia="ru-RU"/>
        </w:rPr>
        <w:t>увиденное</w:t>
      </w:r>
      <w:proofErr w:type="gramEnd"/>
      <w:r w:rsidRPr="00C633E3">
        <w:rPr>
          <w:rFonts w:ascii="Times New Roman" w:eastAsia="Times New Roman" w:hAnsi="Times New Roman" w:cs="Times New Roman"/>
          <w:color w:val="000000"/>
          <w:sz w:val="28"/>
          <w:szCs w:val="28"/>
          <w:lang w:eastAsia="ru-RU"/>
        </w:rPr>
        <w:t>. В ней, по мнению А.П. Усовой, происходит творческая переработка, преобразование и усвоение всего того, что он берет от жизни.</w:t>
      </w:r>
    </w:p>
    <w:p w:rsidR="0090337C" w:rsidRPr="00C633E3" w:rsidRDefault="0090337C" w:rsidP="00AC7FE0">
      <w:pPr>
        <w:shd w:val="clear" w:color="auto" w:fill="FFFFFF"/>
        <w:spacing w:after="0" w:line="240" w:lineRule="auto"/>
        <w:ind w:firstLine="425"/>
        <w:jc w:val="both"/>
        <w:rPr>
          <w:rFonts w:ascii="Times New Roman" w:eastAsia="Times New Roman" w:hAnsi="Times New Roman" w:cs="Times New Roman"/>
          <w:color w:val="000000"/>
          <w:sz w:val="28"/>
          <w:szCs w:val="28"/>
          <w:lang w:eastAsia="ru-RU"/>
        </w:rPr>
      </w:pPr>
      <w:r w:rsidRPr="00C633E3">
        <w:rPr>
          <w:rFonts w:ascii="Times New Roman" w:eastAsia="Times New Roman" w:hAnsi="Times New Roman" w:cs="Times New Roman"/>
          <w:color w:val="000000"/>
          <w:sz w:val="28"/>
          <w:szCs w:val="28"/>
          <w:lang w:eastAsia="ru-RU"/>
        </w:rPr>
        <w:t>Нередко игра служит поводом для сообщения дошкольникам новых знаний, для расширения их кругозора. С развитием интереса к труду взрослых, к общественной жизни, к героическим подвигам советских людей у детей появляются первые мечты о будущей профессии, стремление подражать любимым героям. Всё это делает игру важным средством создания направленности личности ребенка, которая начинает складываться в дошкольном детстве.</w:t>
      </w:r>
    </w:p>
    <w:p w:rsidR="0090337C" w:rsidRPr="00C633E3" w:rsidRDefault="0090337C" w:rsidP="00AC7FE0">
      <w:pPr>
        <w:shd w:val="clear" w:color="auto" w:fill="FFFFFF"/>
        <w:spacing w:after="0" w:line="240" w:lineRule="auto"/>
        <w:ind w:firstLine="425"/>
        <w:jc w:val="both"/>
        <w:rPr>
          <w:rFonts w:ascii="Times New Roman" w:eastAsia="Times New Roman" w:hAnsi="Times New Roman" w:cs="Times New Roman"/>
          <w:color w:val="000000"/>
          <w:sz w:val="28"/>
          <w:szCs w:val="28"/>
          <w:lang w:eastAsia="ru-RU"/>
        </w:rPr>
      </w:pPr>
      <w:r w:rsidRPr="00C633E3">
        <w:rPr>
          <w:rFonts w:ascii="Times New Roman" w:eastAsia="Times New Roman" w:hAnsi="Times New Roman" w:cs="Times New Roman"/>
          <w:color w:val="000000"/>
          <w:sz w:val="28"/>
          <w:szCs w:val="28"/>
          <w:lang w:eastAsia="ru-RU"/>
        </w:rPr>
        <w:t>К старшей группе параллельно с сюжетно-ролевой игрой в жизнь ребенка входит режиссерская игра, в которой он одновременно управляет всеми персонажами и действием. Это индивидуальная игра, в которой дошкольник учится планировать, создавая замысел (оттачивая игровые действия за всех героев), и удовлетворяет свою потребность быть организатором, распорядителем игры. Воспитанные в режиссерской игре положительные качества, ребенок переносит в коллективную игру. А.П. Усова пишет о том, что, повседневно встречаясь в детском саду, дети активно общаются в коллективных играх; на основе взаимоотношений у них формируется привычка действовать сообща, развивается чувство содружества.</w:t>
      </w:r>
    </w:p>
    <w:p w:rsidR="003F7154" w:rsidRDefault="0090337C" w:rsidP="00AC7FE0">
      <w:pPr>
        <w:spacing w:after="0" w:line="240" w:lineRule="auto"/>
        <w:ind w:firstLine="425"/>
        <w:jc w:val="both"/>
        <w:rPr>
          <w:rFonts w:ascii="Times New Roman" w:eastAsia="Times New Roman" w:hAnsi="Times New Roman" w:cs="Times New Roman"/>
          <w:color w:val="000000"/>
          <w:sz w:val="28"/>
          <w:szCs w:val="28"/>
          <w:lang w:eastAsia="ru-RU"/>
        </w:rPr>
      </w:pPr>
      <w:r w:rsidRPr="00C633E3">
        <w:rPr>
          <w:rFonts w:ascii="Times New Roman" w:eastAsia="Times New Roman" w:hAnsi="Times New Roman" w:cs="Times New Roman"/>
          <w:color w:val="000000"/>
          <w:sz w:val="28"/>
          <w:szCs w:val="28"/>
          <w:lang w:eastAsia="ru-RU"/>
        </w:rPr>
        <w:t xml:space="preserve">Дети играют почти всё своё свободное время. Игра способствует интеллектуальному, физическому и психическому развитию ребёнка и, как ничто другое, влияет на жизнь детей и их деятельность как индивидуальную, так и совместную. Играя, дети обогащают ум знаниями об окружающем мире, обретают новый жизненный опыт, осваивают полезные привычки и навыки и </w:t>
      </w:r>
      <w:r w:rsidRPr="00C633E3">
        <w:rPr>
          <w:rFonts w:ascii="Times New Roman" w:eastAsia="Times New Roman" w:hAnsi="Times New Roman" w:cs="Times New Roman"/>
          <w:color w:val="000000"/>
          <w:sz w:val="28"/>
          <w:szCs w:val="28"/>
          <w:lang w:eastAsia="ru-RU"/>
        </w:rPr>
        <w:lastRenderedPageBreak/>
        <w:t>могут реализовать свою потребность в активности, новых впечатлениях и эмоциях. В играх формируется у ребёнка отношение к самому себе и другим, к трудовой деятельности, самостоятельности, правильным поведенческим нормам и так далее. Можно сказать, что в игре ребёнок реализует свою потребность взаимодействия с миром. Игра выступает как тренировочная площадка, где малыши отрабатывают разные отношения и способы взаимодействия со своими сверстниками и взрослыми, из корня игры произрастают и развиваются многие другие виды деятельности.</w:t>
      </w:r>
    </w:p>
    <w:p w:rsidR="0090337C" w:rsidRPr="00C633E3" w:rsidRDefault="0090337C" w:rsidP="00AC7FE0">
      <w:pPr>
        <w:spacing w:after="0" w:line="240" w:lineRule="auto"/>
        <w:ind w:firstLine="425"/>
        <w:jc w:val="both"/>
        <w:rPr>
          <w:rStyle w:val="Bodytext20"/>
          <w:rFonts w:eastAsiaTheme="minorHAnsi"/>
          <w:b w:val="0"/>
          <w:bCs w:val="0"/>
          <w:sz w:val="28"/>
          <w:szCs w:val="28"/>
        </w:rPr>
      </w:pPr>
      <w:r w:rsidRPr="00C633E3">
        <w:rPr>
          <w:rStyle w:val="Bodytext20"/>
          <w:rFonts w:eastAsiaTheme="minorHAnsi"/>
          <w:b w:val="0"/>
          <w:bCs w:val="0"/>
          <w:sz w:val="28"/>
          <w:szCs w:val="28"/>
        </w:rPr>
        <w:t xml:space="preserve">Прежде чем начинать игру с ребенком, узнайте его интересы, желания. Обсудите, во что бы он хотел поиграть. Инициатива может исходить как от взрослого, так и от самого ребенка. Когда вы определитесь с игрой, обговорите ее с ребенком. Поговорите с ребенком, посмотрите мультфильмы, прочитайте рассказы, рассмотрите картинки по теме игры. </w:t>
      </w:r>
    </w:p>
    <w:p w:rsidR="0090337C" w:rsidRPr="00C633E3" w:rsidRDefault="00C633E3" w:rsidP="00AC7FE0">
      <w:pPr>
        <w:spacing w:after="0" w:line="240" w:lineRule="auto"/>
        <w:ind w:firstLine="425"/>
        <w:jc w:val="both"/>
        <w:rPr>
          <w:rStyle w:val="Bodytext20"/>
          <w:rFonts w:eastAsiaTheme="minorHAnsi"/>
          <w:b w:val="0"/>
          <w:bCs w:val="0"/>
          <w:sz w:val="28"/>
          <w:szCs w:val="28"/>
        </w:rPr>
      </w:pPr>
      <w:r w:rsidRPr="00C633E3">
        <w:rPr>
          <w:rStyle w:val="Bodytext20"/>
          <w:rFonts w:eastAsiaTheme="minorHAnsi"/>
          <w:b w:val="0"/>
          <w:bCs w:val="0"/>
          <w:sz w:val="28"/>
          <w:szCs w:val="28"/>
        </w:rPr>
        <w:t>Проговорите,</w:t>
      </w:r>
      <w:r w:rsidR="0090337C" w:rsidRPr="00C633E3">
        <w:rPr>
          <w:rStyle w:val="Bodytext20"/>
          <w:rFonts w:eastAsiaTheme="minorHAnsi"/>
          <w:b w:val="0"/>
          <w:bCs w:val="0"/>
          <w:sz w:val="28"/>
          <w:szCs w:val="28"/>
        </w:rPr>
        <w:t xml:space="preserve"> какие  роли есть в этой игре и за что они</w:t>
      </w:r>
      <w:r w:rsidRPr="00C633E3">
        <w:rPr>
          <w:rStyle w:val="Bodytext20"/>
          <w:rFonts w:eastAsiaTheme="minorHAnsi"/>
          <w:b w:val="0"/>
          <w:bCs w:val="0"/>
          <w:sz w:val="28"/>
          <w:szCs w:val="28"/>
        </w:rPr>
        <w:t xml:space="preserve"> отвечают</w:t>
      </w:r>
      <w:r w:rsidR="0090337C" w:rsidRPr="00C633E3">
        <w:rPr>
          <w:rStyle w:val="Bodytext20"/>
          <w:rFonts w:eastAsiaTheme="minorHAnsi"/>
          <w:b w:val="0"/>
          <w:bCs w:val="0"/>
          <w:sz w:val="28"/>
          <w:szCs w:val="28"/>
        </w:rPr>
        <w:t xml:space="preserve">. Например: Игра «Больница» </w:t>
      </w:r>
    </w:p>
    <w:p w:rsidR="00B62B26" w:rsidRPr="00C633E3" w:rsidRDefault="0090337C" w:rsidP="00AC7FE0">
      <w:pPr>
        <w:spacing w:after="0" w:line="240" w:lineRule="auto"/>
        <w:ind w:firstLine="425"/>
        <w:jc w:val="both"/>
        <w:rPr>
          <w:rStyle w:val="Bodytext20"/>
          <w:rFonts w:eastAsiaTheme="minorHAnsi"/>
          <w:b w:val="0"/>
          <w:bCs w:val="0"/>
          <w:sz w:val="28"/>
          <w:szCs w:val="28"/>
        </w:rPr>
      </w:pPr>
      <w:r w:rsidRPr="00C633E3">
        <w:rPr>
          <w:rStyle w:val="Bodytext20"/>
          <w:rFonts w:eastAsiaTheme="minorHAnsi"/>
          <w:b w:val="0"/>
          <w:bCs w:val="0"/>
          <w:sz w:val="28"/>
          <w:szCs w:val="28"/>
        </w:rPr>
        <w:t>Роли: доктор - лечит, пациенты-посетители больницы.</w:t>
      </w:r>
    </w:p>
    <w:p w:rsidR="0090337C" w:rsidRPr="00C633E3" w:rsidRDefault="0090337C" w:rsidP="00AC7FE0">
      <w:pPr>
        <w:spacing w:after="0" w:line="240" w:lineRule="auto"/>
        <w:ind w:firstLine="425"/>
        <w:jc w:val="both"/>
        <w:rPr>
          <w:rStyle w:val="Bodytext20"/>
          <w:rFonts w:eastAsiaTheme="minorHAnsi"/>
          <w:b w:val="0"/>
          <w:bCs w:val="0"/>
          <w:sz w:val="28"/>
          <w:szCs w:val="28"/>
        </w:rPr>
      </w:pPr>
      <w:r w:rsidRPr="00C633E3">
        <w:rPr>
          <w:rStyle w:val="Bodytext20"/>
          <w:rFonts w:eastAsiaTheme="minorHAnsi"/>
          <w:b w:val="0"/>
          <w:bCs w:val="0"/>
          <w:sz w:val="28"/>
          <w:szCs w:val="28"/>
        </w:rPr>
        <w:t xml:space="preserve">Обсудите также какие предметы вам нужны для игры ( градусник, </w:t>
      </w:r>
      <w:proofErr w:type="spellStart"/>
      <w:r w:rsidRPr="00C633E3">
        <w:rPr>
          <w:rStyle w:val="Bodytext20"/>
          <w:rFonts w:eastAsiaTheme="minorHAnsi"/>
          <w:b w:val="0"/>
          <w:bCs w:val="0"/>
          <w:sz w:val="28"/>
          <w:szCs w:val="28"/>
        </w:rPr>
        <w:t>фариндаскоп</w:t>
      </w:r>
      <w:proofErr w:type="spellEnd"/>
      <w:r w:rsidRPr="00C633E3">
        <w:rPr>
          <w:rStyle w:val="Bodytext20"/>
          <w:rFonts w:eastAsiaTheme="minorHAnsi"/>
          <w:b w:val="0"/>
          <w:bCs w:val="0"/>
          <w:sz w:val="28"/>
          <w:szCs w:val="28"/>
        </w:rPr>
        <w:t xml:space="preserve"> и </w:t>
      </w:r>
      <w:proofErr w:type="spellStart"/>
      <w:r w:rsidRPr="00C633E3">
        <w:rPr>
          <w:rStyle w:val="Bodytext20"/>
          <w:rFonts w:eastAsiaTheme="minorHAnsi"/>
          <w:b w:val="0"/>
          <w:bCs w:val="0"/>
          <w:sz w:val="28"/>
          <w:szCs w:val="28"/>
        </w:rPr>
        <w:t>т</w:t>
      </w:r>
      <w:proofErr w:type="gramStart"/>
      <w:r w:rsidRPr="00C633E3">
        <w:rPr>
          <w:rStyle w:val="Bodytext20"/>
          <w:rFonts w:eastAsiaTheme="minorHAnsi"/>
          <w:b w:val="0"/>
          <w:bCs w:val="0"/>
          <w:sz w:val="28"/>
          <w:szCs w:val="28"/>
        </w:rPr>
        <w:t>.д</w:t>
      </w:r>
      <w:proofErr w:type="spellEnd"/>
      <w:proofErr w:type="gramEnd"/>
      <w:r w:rsidRPr="00C633E3">
        <w:rPr>
          <w:rStyle w:val="Bodytext20"/>
          <w:rFonts w:eastAsiaTheme="minorHAnsi"/>
          <w:b w:val="0"/>
          <w:bCs w:val="0"/>
          <w:sz w:val="28"/>
          <w:szCs w:val="28"/>
        </w:rPr>
        <w:t xml:space="preserve">) </w:t>
      </w:r>
    </w:p>
    <w:p w:rsidR="00C633E3" w:rsidRPr="00C633E3" w:rsidRDefault="00C633E3" w:rsidP="00AC7FE0">
      <w:pPr>
        <w:spacing w:after="0" w:line="240" w:lineRule="auto"/>
        <w:ind w:firstLine="425"/>
        <w:jc w:val="both"/>
        <w:rPr>
          <w:rStyle w:val="Bodytext20"/>
          <w:rFonts w:eastAsiaTheme="minorHAnsi"/>
          <w:b w:val="0"/>
          <w:bCs w:val="0"/>
          <w:sz w:val="28"/>
          <w:szCs w:val="28"/>
        </w:rPr>
      </w:pPr>
      <w:r w:rsidRPr="00C633E3">
        <w:rPr>
          <w:rStyle w:val="Bodytext20"/>
          <w:rFonts w:eastAsiaTheme="minorHAnsi"/>
          <w:b w:val="0"/>
          <w:bCs w:val="0"/>
          <w:sz w:val="28"/>
          <w:szCs w:val="28"/>
        </w:rPr>
        <w:t>В непосредственно игр</w:t>
      </w:r>
      <w:r w:rsidR="000379DC">
        <w:rPr>
          <w:rStyle w:val="Bodytext20"/>
          <w:rFonts w:eastAsiaTheme="minorHAnsi"/>
          <w:b w:val="0"/>
          <w:bCs w:val="0"/>
          <w:sz w:val="28"/>
          <w:szCs w:val="28"/>
        </w:rPr>
        <w:t>е</w:t>
      </w:r>
      <w:r w:rsidRPr="00C633E3">
        <w:rPr>
          <w:rStyle w:val="Bodytext20"/>
          <w:rFonts w:eastAsiaTheme="minorHAnsi"/>
          <w:b w:val="0"/>
          <w:bCs w:val="0"/>
          <w:sz w:val="28"/>
          <w:szCs w:val="28"/>
        </w:rPr>
        <w:t xml:space="preserve"> могут участвовать не только взрослый и ребенок, но так же и  игрушки. Которые могут выполнять различные роли. Постепенно сюжет игры может меняться. Позвольте ребенку проявить творчество. Взрослый в это</w:t>
      </w:r>
      <w:r w:rsidR="000379DC">
        <w:rPr>
          <w:rStyle w:val="Bodytext20"/>
          <w:rFonts w:eastAsiaTheme="minorHAnsi"/>
          <w:b w:val="0"/>
          <w:bCs w:val="0"/>
          <w:sz w:val="28"/>
          <w:szCs w:val="28"/>
        </w:rPr>
        <w:t>й</w:t>
      </w:r>
      <w:r w:rsidRPr="00C633E3">
        <w:rPr>
          <w:rStyle w:val="Bodytext20"/>
          <w:rFonts w:eastAsiaTheme="minorHAnsi"/>
          <w:b w:val="0"/>
          <w:bCs w:val="0"/>
          <w:sz w:val="28"/>
          <w:szCs w:val="28"/>
        </w:rPr>
        <w:t xml:space="preserve"> игре помощник. </w:t>
      </w:r>
    </w:p>
    <w:p w:rsidR="00C633E3" w:rsidRPr="00C633E3" w:rsidRDefault="00C633E3" w:rsidP="00AC7FE0">
      <w:pPr>
        <w:spacing w:after="0" w:line="240" w:lineRule="auto"/>
        <w:ind w:firstLine="425"/>
        <w:jc w:val="center"/>
        <w:rPr>
          <w:rStyle w:val="Bodytext20"/>
          <w:rFonts w:eastAsiaTheme="minorHAnsi"/>
          <w:b w:val="0"/>
          <w:bCs w:val="0"/>
          <w:sz w:val="28"/>
          <w:szCs w:val="28"/>
        </w:rPr>
      </w:pPr>
      <w:r w:rsidRPr="00C633E3">
        <w:rPr>
          <w:rStyle w:val="Bodytext20"/>
          <w:rFonts w:eastAsiaTheme="minorHAnsi"/>
          <w:b w:val="0"/>
          <w:bCs w:val="0"/>
          <w:sz w:val="28"/>
          <w:szCs w:val="28"/>
        </w:rPr>
        <w:t>Спасибо за внимание!</w:t>
      </w:r>
    </w:p>
    <w:p w:rsidR="006864A1" w:rsidRDefault="006864A1" w:rsidP="00B109E7">
      <w:pPr>
        <w:ind w:firstLine="426"/>
      </w:pPr>
    </w:p>
    <w:sectPr w:rsidR="006864A1" w:rsidSect="00C633E3">
      <w:pgSz w:w="12240" w:h="15840"/>
      <w:pgMar w:top="720" w:right="720" w:bottom="720" w:left="1701"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2C7C9B"/>
    <w:multiLevelType w:val="multilevel"/>
    <w:tmpl w:val="4F68C1F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2131E8B"/>
    <w:multiLevelType w:val="multilevel"/>
    <w:tmpl w:val="C46AA98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23A"/>
    <w:rsid w:val="000379DC"/>
    <w:rsid w:val="0019023A"/>
    <w:rsid w:val="003F7154"/>
    <w:rsid w:val="006864A1"/>
    <w:rsid w:val="007A5EAA"/>
    <w:rsid w:val="0090337C"/>
    <w:rsid w:val="009B35A5"/>
    <w:rsid w:val="00AC7FE0"/>
    <w:rsid w:val="00B109E7"/>
    <w:rsid w:val="00B62B26"/>
    <w:rsid w:val="00C633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5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3Exact">
    <w:name w:val="Body text (3) Exact"/>
    <w:basedOn w:val="a0"/>
    <w:link w:val="Bodytext3"/>
    <w:rsid w:val="00B62B26"/>
    <w:rPr>
      <w:rFonts w:ascii="Times New Roman" w:eastAsia="Times New Roman" w:hAnsi="Times New Roman" w:cs="Times New Roman"/>
      <w:b/>
      <w:bCs/>
      <w:sz w:val="15"/>
      <w:szCs w:val="15"/>
      <w:shd w:val="clear" w:color="auto" w:fill="FFFFFF"/>
    </w:rPr>
  </w:style>
  <w:style w:type="character" w:customStyle="1" w:styleId="Bodytext2">
    <w:name w:val="Body text (2)_"/>
    <w:basedOn w:val="a0"/>
    <w:rsid w:val="00B62B26"/>
    <w:rPr>
      <w:rFonts w:ascii="Times New Roman" w:eastAsia="Times New Roman" w:hAnsi="Times New Roman" w:cs="Times New Roman"/>
      <w:b/>
      <w:bCs/>
      <w:i w:val="0"/>
      <w:iCs w:val="0"/>
      <w:smallCaps w:val="0"/>
      <w:strike w:val="0"/>
      <w:u w:val="none"/>
    </w:rPr>
  </w:style>
  <w:style w:type="character" w:customStyle="1" w:styleId="Bodytext20">
    <w:name w:val="Body text (2)"/>
    <w:basedOn w:val="Bodytext2"/>
    <w:rsid w:val="00B62B26"/>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Bodytext3">
    <w:name w:val="Body text (3)"/>
    <w:basedOn w:val="a"/>
    <w:link w:val="Bodytext3Exact"/>
    <w:rsid w:val="00B62B26"/>
    <w:pPr>
      <w:widowControl w:val="0"/>
      <w:shd w:val="clear" w:color="auto" w:fill="FFFFFF"/>
      <w:spacing w:after="0" w:line="0" w:lineRule="atLeast"/>
    </w:pPr>
    <w:rPr>
      <w:rFonts w:ascii="Times New Roman" w:eastAsia="Times New Roman" w:hAnsi="Times New Roman" w:cs="Times New Roman"/>
      <w:b/>
      <w:bCs/>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5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3Exact">
    <w:name w:val="Body text (3) Exact"/>
    <w:basedOn w:val="a0"/>
    <w:link w:val="Bodytext3"/>
    <w:rsid w:val="00B62B26"/>
    <w:rPr>
      <w:rFonts w:ascii="Times New Roman" w:eastAsia="Times New Roman" w:hAnsi="Times New Roman" w:cs="Times New Roman"/>
      <w:b/>
      <w:bCs/>
      <w:sz w:val="15"/>
      <w:szCs w:val="15"/>
      <w:shd w:val="clear" w:color="auto" w:fill="FFFFFF"/>
    </w:rPr>
  </w:style>
  <w:style w:type="character" w:customStyle="1" w:styleId="Bodytext2">
    <w:name w:val="Body text (2)_"/>
    <w:basedOn w:val="a0"/>
    <w:rsid w:val="00B62B26"/>
    <w:rPr>
      <w:rFonts w:ascii="Times New Roman" w:eastAsia="Times New Roman" w:hAnsi="Times New Roman" w:cs="Times New Roman"/>
      <w:b/>
      <w:bCs/>
      <w:i w:val="0"/>
      <w:iCs w:val="0"/>
      <w:smallCaps w:val="0"/>
      <w:strike w:val="0"/>
      <w:u w:val="none"/>
    </w:rPr>
  </w:style>
  <w:style w:type="character" w:customStyle="1" w:styleId="Bodytext20">
    <w:name w:val="Body text (2)"/>
    <w:basedOn w:val="Bodytext2"/>
    <w:rsid w:val="00B62B26"/>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Bodytext3">
    <w:name w:val="Body text (3)"/>
    <w:basedOn w:val="a"/>
    <w:link w:val="Bodytext3Exact"/>
    <w:rsid w:val="00B62B26"/>
    <w:pPr>
      <w:widowControl w:val="0"/>
      <w:shd w:val="clear" w:color="auto" w:fill="FFFFFF"/>
      <w:spacing w:after="0" w:line="0" w:lineRule="atLeast"/>
    </w:pPr>
    <w:rPr>
      <w:rFonts w:ascii="Times New Roman" w:eastAsia="Times New Roman" w:hAnsi="Times New Roman" w:cs="Times New Roman"/>
      <w:b/>
      <w:bCs/>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618</Words>
  <Characters>3525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ZooM</dc:creator>
  <cp:keywords/>
  <dc:description/>
  <cp:lastModifiedBy>ZooM</cp:lastModifiedBy>
  <cp:revision>8</cp:revision>
  <dcterms:created xsi:type="dcterms:W3CDTF">2020-04-06T18:07:00Z</dcterms:created>
  <dcterms:modified xsi:type="dcterms:W3CDTF">2020-04-07T07:59:00Z</dcterms:modified>
</cp:coreProperties>
</file>