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3" w:rsidRPr="00066EC4" w:rsidRDefault="002F1633" w:rsidP="00066EC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06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пространственных представлений в процессе прочтения изображение плана открытого пространства. </w:t>
      </w:r>
    </w:p>
    <w:p w:rsidR="002F1633" w:rsidRPr="00066EC4" w:rsidRDefault="002F1633" w:rsidP="00066EC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2F1633" w:rsidRPr="00066EC4" w:rsidRDefault="002F1633" w:rsidP="00066EC4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умения ребенка ориентироваться в пространстве при помощи обозначения пространственных отношений на листе бумаги. </w:t>
      </w:r>
    </w:p>
    <w:p w:rsidR="002F1633" w:rsidRPr="00066EC4" w:rsidRDefault="002F1633" w:rsidP="00066EC4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развития логического мышления, сообразительности, внимания.</w:t>
      </w:r>
    </w:p>
    <w:p w:rsidR="002F1633" w:rsidRPr="00066EC4" w:rsidRDefault="002F1633" w:rsidP="00066EC4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самостоятельность, умение понимать учебную задачу и выполнять её самостоятельно;</w:t>
      </w:r>
    </w:p>
    <w:p w:rsidR="002F1633" w:rsidRPr="00066EC4" w:rsidRDefault="002F1633" w:rsidP="00066EC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Материал. Географическая карта (по выбору взрослого) страны, края, области, размер который должен б</w:t>
      </w:r>
      <w:bookmarkStart w:id="0" w:name="_GoBack"/>
      <w:bookmarkEnd w:id="0"/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ыть меньше чертежного листа</w:t>
      </w:r>
      <w:r w:rsidR="00422506">
        <w:rPr>
          <w:rFonts w:ascii="Times New Roman" w:hAnsi="Times New Roman" w:cs="Times New Roman"/>
          <w:sz w:val="28"/>
          <w:szCs w:val="28"/>
          <w:shd w:val="clear" w:color="auto" w:fill="FFFFFF"/>
        </w:rPr>
        <w:t>, карандаш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02889" w:rsidRPr="00066EC4" w:rsidRDefault="002F1633" w:rsidP="00066EC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 занятия. </w:t>
      </w:r>
    </w:p>
    <w:p w:rsidR="00402889" w:rsidRPr="00066EC4" w:rsidRDefault="00F55162" w:rsidP="00066EC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Миша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ослушай,</w:t>
      </w:r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пожалуйста,</w:t>
      </w:r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стихотворение: </w:t>
      </w:r>
    </w:p>
    <w:p w:rsidR="00402889" w:rsidRPr="00066EC4" w:rsidRDefault="00402889" w:rsidP="00066EC4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 — глобуса сестрица,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плоская девица.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карту расстелить,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к стенке прикрепить.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С ней легко идти в поход: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свернуть — и нет хлопот.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на глобусе деревни,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Абсолютно не видна,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карте, </w:t>
      </w:r>
      <w:proofErr w:type="gramStart"/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подробной,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вот она!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Глобус — важный господин,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 кружится один,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карт не счесть на свете —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Пальцев вам не хватит, дети.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 мира, островов,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Стран, посёлков, городов.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 разных есть дорог,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 по ним ты ехать мог.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сели вы за парты,</w:t>
      </w:r>
      <w:r w:rsidRPr="00066EC4">
        <w:rPr>
          <w:rFonts w:ascii="Times New Roman" w:hAnsi="Times New Roman" w:cs="Times New Roman"/>
          <w:sz w:val="28"/>
          <w:szCs w:val="28"/>
        </w:rPr>
        <w:br/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Изучайте мира карты!</w:t>
      </w:r>
    </w:p>
    <w:p w:rsidR="00402889" w:rsidRPr="00066EC4" w:rsidRDefault="008F5075" w:rsidP="00066EC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это стихотворение? (О карте)</w:t>
      </w:r>
    </w:p>
    <w:p w:rsidR="00402889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r w:rsidRPr="00066EC4">
        <w:rPr>
          <w:sz w:val="28"/>
          <w:szCs w:val="28"/>
        </w:rPr>
        <w:t xml:space="preserve">В: </w:t>
      </w:r>
      <w:r w:rsidR="00402889" w:rsidRPr="00066EC4">
        <w:rPr>
          <w:sz w:val="28"/>
          <w:szCs w:val="28"/>
        </w:rPr>
        <w:t>Так что же такое 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карта</w:t>
      </w:r>
      <w:r w:rsidR="00402889" w:rsidRPr="00066EC4">
        <w:rPr>
          <w:sz w:val="28"/>
          <w:szCs w:val="28"/>
        </w:rPr>
        <w:t>? Для чего она нужна </w:t>
      </w:r>
      <w:r w:rsidR="00402889" w:rsidRPr="00066EC4">
        <w:rPr>
          <w:i/>
          <w:iCs/>
          <w:sz w:val="28"/>
          <w:szCs w:val="28"/>
          <w:bdr w:val="none" w:sz="0" w:space="0" w:color="auto" w:frame="1"/>
        </w:rPr>
        <w:t>(ответы </w:t>
      </w:r>
      <w:r w:rsidR="008F5075" w:rsidRPr="00066EC4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ребенка</w:t>
      </w:r>
      <w:r w:rsidR="00402889" w:rsidRPr="00066EC4">
        <w:rPr>
          <w:i/>
          <w:iCs/>
          <w:sz w:val="28"/>
          <w:szCs w:val="28"/>
          <w:bdr w:val="none" w:sz="0" w:space="0" w:color="auto" w:frame="1"/>
        </w:rPr>
        <w:t>)</w:t>
      </w:r>
      <w:r w:rsidR="00402889" w:rsidRPr="00066EC4">
        <w:rPr>
          <w:sz w:val="28"/>
          <w:szCs w:val="28"/>
        </w:rPr>
        <w:t>. 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Карта</w:t>
      </w:r>
      <w:r w:rsidR="00402889" w:rsidRPr="00066EC4">
        <w:rPr>
          <w:rStyle w:val="a5"/>
          <w:sz w:val="28"/>
          <w:szCs w:val="28"/>
          <w:bdr w:val="none" w:sz="0" w:space="0" w:color="auto" w:frame="1"/>
        </w:rPr>
        <w:t>-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это</w:t>
      </w:r>
      <w:r w:rsidR="00402889" w:rsidRPr="00066EC4">
        <w:rPr>
          <w:sz w:val="28"/>
          <w:szCs w:val="28"/>
        </w:rPr>
        <w:t> уменьшенное изображение какой-либо местности. 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Карты</w:t>
      </w:r>
      <w:r w:rsidR="00402889" w:rsidRPr="00066EC4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нужны</w:t>
      </w:r>
      <w:r w:rsidR="00402889" w:rsidRPr="00066EC4">
        <w:rPr>
          <w:sz w:val="28"/>
          <w:szCs w:val="28"/>
        </w:rPr>
        <w:t>, для того, чтобы можно было узнать, где находится тот или иной город, страна</w:t>
      </w:r>
      <w:proofErr w:type="gramStart"/>
      <w:r w:rsidR="00402889" w:rsidRPr="00066EC4">
        <w:rPr>
          <w:sz w:val="28"/>
          <w:szCs w:val="28"/>
        </w:rPr>
        <w:t>.</w:t>
      </w:r>
      <w:proofErr w:type="gramEnd"/>
      <w:r w:rsidR="00402889" w:rsidRPr="00066EC4">
        <w:rPr>
          <w:sz w:val="28"/>
          <w:szCs w:val="28"/>
        </w:rPr>
        <w:t xml:space="preserve"> </w:t>
      </w:r>
      <w:proofErr w:type="gramStart"/>
      <w:r w:rsidR="00402889" w:rsidRPr="00066EC4">
        <w:rPr>
          <w:sz w:val="28"/>
          <w:szCs w:val="28"/>
        </w:rPr>
        <w:t>о</w:t>
      </w:r>
      <w:proofErr w:type="gramEnd"/>
      <w:r w:rsidR="00402889" w:rsidRPr="00066EC4">
        <w:rPr>
          <w:sz w:val="28"/>
          <w:szCs w:val="28"/>
        </w:rPr>
        <w:t>стров или море. 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Карты</w:t>
      </w:r>
      <w:r w:rsidR="00402889" w:rsidRPr="00066EC4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используют путешественники</w:t>
      </w:r>
      <w:r w:rsidR="00402889" w:rsidRPr="00066EC4">
        <w:rPr>
          <w:sz w:val="28"/>
          <w:szCs w:val="28"/>
        </w:rPr>
        <w:t>,</w:t>
      </w:r>
      <w:r w:rsidR="00F55162">
        <w:rPr>
          <w:sz w:val="28"/>
          <w:szCs w:val="28"/>
        </w:rPr>
        <w:t xml:space="preserve"> </w:t>
      </w:r>
      <w:r w:rsidR="00402889" w:rsidRPr="00066EC4">
        <w:rPr>
          <w:sz w:val="28"/>
          <w:szCs w:val="28"/>
        </w:rPr>
        <w:t>капитаны кораблей. Даже жителю города может понадобиться 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карта</w:t>
      </w:r>
      <w:r w:rsidR="00402889" w:rsidRPr="00066EC4">
        <w:rPr>
          <w:sz w:val="28"/>
          <w:szCs w:val="28"/>
        </w:rPr>
        <w:t>, чтобы найти незнакомую улицу. Так что же представляет собой </w:t>
      </w:r>
      <w:proofErr w:type="gramStart"/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карта</w:t>
      </w:r>
      <w:proofErr w:type="gramEnd"/>
      <w:r w:rsidR="00402889" w:rsidRPr="00066EC4">
        <w:rPr>
          <w:sz w:val="28"/>
          <w:szCs w:val="28"/>
        </w:rPr>
        <w:t>? какая она, что на ней можно найти?</w:t>
      </w:r>
    </w:p>
    <w:p w:rsidR="00402889" w:rsidRPr="00066EC4" w:rsidRDefault="008F5075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066EC4">
        <w:rPr>
          <w:sz w:val="28"/>
          <w:szCs w:val="28"/>
          <w:u w:val="single"/>
          <w:bdr w:val="none" w:sz="0" w:space="0" w:color="auto" w:frame="1"/>
        </w:rPr>
        <w:t>(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Карта</w:t>
      </w:r>
      <w:r w:rsidR="00402889" w:rsidRPr="00066EC4">
        <w:rPr>
          <w:sz w:val="28"/>
          <w:szCs w:val="28"/>
        </w:rPr>
        <w:t xml:space="preserve"> нарисована на бумаге. Она красочная, </w:t>
      </w:r>
      <w:r w:rsidR="00F55162" w:rsidRPr="00066EC4">
        <w:rPr>
          <w:sz w:val="28"/>
          <w:szCs w:val="28"/>
        </w:rPr>
        <w:t>большая, цветная</w:t>
      </w:r>
      <w:r w:rsidR="00402889" w:rsidRPr="00066EC4">
        <w:rPr>
          <w:sz w:val="28"/>
          <w:szCs w:val="28"/>
        </w:rPr>
        <w:t xml:space="preserve">. </w:t>
      </w:r>
      <w:proofErr w:type="gramStart"/>
      <w:r w:rsidR="00402889" w:rsidRPr="00066EC4">
        <w:rPr>
          <w:sz w:val="28"/>
          <w:szCs w:val="28"/>
        </w:rPr>
        <w:t>На</w:t>
      </w:r>
      <w:r w:rsidR="00402889" w:rsidRPr="00066EC4">
        <w:rPr>
          <w:b/>
          <w:sz w:val="28"/>
          <w:szCs w:val="28"/>
        </w:rPr>
        <w:t> </w:t>
      </w:r>
      <w:r w:rsidR="00402889" w:rsidRPr="00066EC4">
        <w:rPr>
          <w:rStyle w:val="a5"/>
          <w:b w:val="0"/>
          <w:sz w:val="28"/>
          <w:szCs w:val="28"/>
          <w:bdr w:val="none" w:sz="0" w:space="0" w:color="auto" w:frame="1"/>
        </w:rPr>
        <w:t>карте можно найти горы</w:t>
      </w:r>
      <w:r w:rsidR="00402889" w:rsidRPr="00066EC4">
        <w:rPr>
          <w:sz w:val="28"/>
          <w:szCs w:val="28"/>
        </w:rPr>
        <w:t>,</w:t>
      </w:r>
      <w:r w:rsidRPr="00066EC4">
        <w:rPr>
          <w:sz w:val="28"/>
          <w:szCs w:val="28"/>
        </w:rPr>
        <w:t xml:space="preserve"> </w:t>
      </w:r>
      <w:r w:rsidR="00402889" w:rsidRPr="00066EC4">
        <w:rPr>
          <w:sz w:val="28"/>
          <w:szCs w:val="28"/>
        </w:rPr>
        <w:t>пустыни, на ней есть реки, моря и океаны.</w:t>
      </w:r>
      <w:r w:rsidRPr="00066EC4">
        <w:rPr>
          <w:sz w:val="28"/>
          <w:szCs w:val="28"/>
        </w:rPr>
        <w:t>)</w:t>
      </w:r>
      <w:proofErr w:type="gramEnd"/>
    </w:p>
    <w:p w:rsidR="00402889" w:rsidRPr="00066EC4" w:rsidRDefault="00402889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proofErr w:type="gramStart"/>
      <w:r w:rsidRPr="00066EC4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066EC4">
        <w:rPr>
          <w:sz w:val="28"/>
          <w:szCs w:val="28"/>
        </w:rPr>
        <w:t xml:space="preserve">: Правильно, </w:t>
      </w:r>
      <w:proofErr w:type="gramStart"/>
      <w:r w:rsidRPr="00066EC4">
        <w:rPr>
          <w:sz w:val="28"/>
          <w:szCs w:val="28"/>
        </w:rPr>
        <w:t>на</w:t>
      </w:r>
      <w:proofErr w:type="gramEnd"/>
      <w:r w:rsidRPr="00066EC4">
        <w:rPr>
          <w:sz w:val="28"/>
          <w:szCs w:val="28"/>
        </w:rPr>
        <w:t> </w:t>
      </w:r>
      <w:r w:rsidRPr="00066EC4">
        <w:rPr>
          <w:rStyle w:val="a5"/>
          <w:b w:val="0"/>
          <w:sz w:val="28"/>
          <w:szCs w:val="28"/>
          <w:bdr w:val="none" w:sz="0" w:space="0" w:color="auto" w:frame="1"/>
        </w:rPr>
        <w:t>карте</w:t>
      </w:r>
      <w:r w:rsidRPr="00066EC4">
        <w:rPr>
          <w:sz w:val="28"/>
          <w:szCs w:val="28"/>
        </w:rPr>
        <w:t> можно увидеть всю нашу страну.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066EC4">
        <w:rPr>
          <w:sz w:val="28"/>
          <w:szCs w:val="28"/>
        </w:rPr>
        <w:t xml:space="preserve">Перед путешествием давай немного разомнемся: </w:t>
      </w:r>
    </w:p>
    <w:p w:rsidR="00066EC4" w:rsidRPr="00066EC4" w:rsidRDefault="00066EC4" w:rsidP="00066EC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«Путешествие»</w:t>
      </w:r>
      <w:r w:rsidRPr="0006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640"/>
      </w:tblGrid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e64ec471e2e8b782033fbd6dd7df73bc4536697"/>
            <w:bookmarkStart w:id="2" w:name="7"/>
            <w:bookmarkEnd w:id="1"/>
            <w:bookmarkEnd w:id="2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Тук-тук-тук,</w:t>
            </w: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Тук-тук-тук.</w:t>
            </w: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Наши ушки слышат стук.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возле уха каждый палец стучит </w:t>
            </w:r>
            <w:proofErr w:type="gramStart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большой 3 раза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</w:t>
            </w:r>
            <w:proofErr w:type="spellStart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ладошечки</w:t>
            </w:r>
            <w:proofErr w:type="spellEnd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шуршат,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потирание ладоней друг о друга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пальчики трещат.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потирание кулачков друг о друга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 ладоши громко бей,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ты их согрей.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ладони на щеки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путешествию </w:t>
            </w:r>
            <w:proofErr w:type="gramStart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</w:t>
            </w:r>
            <w:proofErr w:type="gramEnd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кулаки на коленях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вверх, ладони раскрыть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путь отправимся мы снова: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вращательные движения кистями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Сядем мы на самолет</w:t>
            </w:r>
            <w:proofErr w:type="gramStart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отправимся в полет.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вытянуты в стороны, ладони напряжены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теперь на корабле,</w:t>
            </w: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 качает на волне.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ладони лодочкой, одна вверх, вторая вниз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 поезд,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ребром ладони двигаем по коленям или по столу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Колеса стучат.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кулачки стучат по коленям или по столу</w:t>
            </w:r>
          </w:p>
        </w:tc>
      </w:tr>
      <w:tr w:rsidR="00066EC4" w:rsidRPr="00066EC4" w:rsidTr="00066EC4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поезда много веселых ребят (</w:t>
            </w:r>
            <w:proofErr w:type="gramStart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</w:t>
            </w:r>
            <w:proofErr w:type="gramEnd"/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066EC4" w:rsidRPr="00066EC4" w:rsidRDefault="00066EC4" w:rsidP="00066EC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подушечками пальцев поочередно нажимаем на колени или на стол</w:t>
            </w:r>
          </w:p>
        </w:tc>
      </w:tr>
    </w:tbl>
    <w:p w:rsidR="00066EC4" w:rsidRPr="00066EC4" w:rsidRDefault="002F1633" w:rsidP="00066EC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ребенком располагается карта. Взрослый рассказывает о карте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(карта страны, края, области), что и как на них обозначено (города, реки, горы, равнины (их количество не должно превышать 5-7)). Обращает внимание ребенка на условное обозначение, сопутствующие карте, Затем </w:t>
      </w:r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взрослый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</w:t>
      </w:r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«путешествовать</w:t>
      </w:r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, каждый раз став</w:t>
      </w:r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указку в географическое обозначение определённого ме</w:t>
      </w:r>
      <w:r w:rsidR="00402889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ста (река, город, равнина и т.д.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66EC4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путешествия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EC4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соответствовать назван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взрослым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условны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обозначени</w:t>
      </w:r>
      <w:r w:rsidR="00066EC4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66EC4" w:rsidRPr="00066EC4" w:rsidRDefault="00066EC4" w:rsidP="00066EC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первичного осмотра карты и первого путешествия по ней, можно провести физкультминутку: 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proofErr w:type="spellStart"/>
      <w:r w:rsidRPr="00066EC4">
        <w:rPr>
          <w:rStyle w:val="a5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066EC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«Путешествие»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Мы идем цветущими лугами (обычная ходьба друг за другом)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И цветов букеты соберем (наклоны вперед)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Где-то за высокими горами (поднимаем руки вверх)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Ручеек по камушкам пройдем (ходьба на носочках)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Если встретятся овраги,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Мы овраги обойдем (ходьба назад)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Если встретятся коряги,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lastRenderedPageBreak/>
        <w:t>Под корягой проползем (ходьба на четвереньках)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Шаг за шагом, потихоньку (ходьба на носочках)</w:t>
      </w:r>
    </w:p>
    <w:p w:rsidR="00066EC4" w:rsidRPr="00066EC4" w:rsidRDefault="00066EC4" w:rsidP="00066EC4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111111"/>
          <w:sz w:val="28"/>
          <w:szCs w:val="28"/>
        </w:rPr>
      </w:pPr>
      <w:r w:rsidRPr="00066EC4">
        <w:rPr>
          <w:color w:val="111111"/>
          <w:sz w:val="28"/>
          <w:szCs w:val="28"/>
        </w:rPr>
        <w:t>Дружно в сказку попадем (обычная ходьба на месте)</w:t>
      </w:r>
    </w:p>
    <w:p w:rsidR="00686F47" w:rsidRPr="00066EC4" w:rsidRDefault="002F1633" w:rsidP="00066EC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следует предоставить возможность путешествовать 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ребенку.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мере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путешествия 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(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в тех случаях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ведет карандашом </w:t>
      </w:r>
      <w:proofErr w:type="gramStart"/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незнакомым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условным 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обо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значением на карте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зрослый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рассказывает об этих обозначени</w:t>
      </w:r>
      <w:r w:rsidR="008F5075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ях. </w:t>
      </w:r>
    </w:p>
    <w:p w:rsidR="008F5075" w:rsidRPr="00066EC4" w:rsidRDefault="008F5075" w:rsidP="00066EC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Примечание: Можно познакомить ребенка с родным городом. Ус</w:t>
      </w:r>
      <w:r w:rsidR="00066EC4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троить ему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экскурсию по достопримечательностям</w:t>
      </w:r>
      <w:r w:rsidR="00066EC4"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города. </w:t>
      </w:r>
      <w:r w:rsidRPr="0006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8F5075" w:rsidRPr="000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D65"/>
    <w:multiLevelType w:val="hybridMultilevel"/>
    <w:tmpl w:val="ACCC8088"/>
    <w:lvl w:ilvl="0" w:tplc="2578AE50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A2"/>
    <w:rsid w:val="00066EC4"/>
    <w:rsid w:val="002F1633"/>
    <w:rsid w:val="00402889"/>
    <w:rsid w:val="00422506"/>
    <w:rsid w:val="00686F47"/>
    <w:rsid w:val="008F5075"/>
    <w:rsid w:val="00F55162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889"/>
    <w:rPr>
      <w:b/>
      <w:bCs/>
    </w:rPr>
  </w:style>
  <w:style w:type="paragraph" w:customStyle="1" w:styleId="c1">
    <w:name w:val="c1"/>
    <w:basedOn w:val="a"/>
    <w:rsid w:val="0006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889"/>
    <w:rPr>
      <w:b/>
      <w:bCs/>
    </w:rPr>
  </w:style>
  <w:style w:type="paragraph" w:customStyle="1" w:styleId="c1">
    <w:name w:val="c1"/>
    <w:basedOn w:val="a"/>
    <w:rsid w:val="0006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4</cp:revision>
  <dcterms:created xsi:type="dcterms:W3CDTF">2020-04-30T14:47:00Z</dcterms:created>
  <dcterms:modified xsi:type="dcterms:W3CDTF">2020-04-30T16:36:00Z</dcterms:modified>
</cp:coreProperties>
</file>