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07" w:rsidRDefault="003F4007" w:rsidP="009136E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9136E4" w:rsidRPr="00AE2D7E" w:rsidRDefault="009136E4" w:rsidP="009136E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AE2D7E">
        <w:rPr>
          <w:rFonts w:ascii="Times New Roman" w:hAnsi="Times New Roman" w:cs="Times New Roman"/>
          <w:b/>
          <w:sz w:val="36"/>
          <w:szCs w:val="32"/>
        </w:rPr>
        <w:t xml:space="preserve">Занятие по конструированию </w:t>
      </w:r>
    </w:p>
    <w:p w:rsidR="009136E4" w:rsidRPr="00AE2D7E" w:rsidRDefault="00AE2D7E" w:rsidP="009136E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1BB62B92" wp14:editId="36B24413">
            <wp:simplePos x="0" y="0"/>
            <wp:positionH relativeFrom="margin">
              <wp:posOffset>-9525</wp:posOffset>
            </wp:positionH>
            <wp:positionV relativeFrom="margin">
              <wp:posOffset>1838325</wp:posOffset>
            </wp:positionV>
            <wp:extent cx="6737350" cy="2084705"/>
            <wp:effectExtent l="114300" t="57150" r="82550" b="12509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7350" cy="20847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6E4" w:rsidRPr="00AE2D7E">
        <w:rPr>
          <w:rFonts w:ascii="Times New Roman" w:hAnsi="Times New Roman" w:cs="Times New Roman"/>
          <w:b/>
          <w:sz w:val="36"/>
          <w:szCs w:val="32"/>
        </w:rPr>
        <w:t xml:space="preserve">под влиянием музыкальных впечатлений </w:t>
      </w:r>
    </w:p>
    <w:p w:rsidR="00BF1808" w:rsidRPr="00BF1808" w:rsidRDefault="009136E4" w:rsidP="00BF180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AE2D7E">
        <w:rPr>
          <w:rFonts w:ascii="Times New Roman" w:hAnsi="Times New Roman" w:cs="Times New Roman"/>
          <w:b/>
          <w:sz w:val="36"/>
          <w:szCs w:val="32"/>
        </w:rPr>
        <w:t>в домашних условиях часть 2</w:t>
      </w:r>
    </w:p>
    <w:p w:rsidR="00BF1808" w:rsidRDefault="00BF1808" w:rsidP="004C5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D7E" w:rsidRDefault="00AE2D7E" w:rsidP="004C5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9FD">
        <w:rPr>
          <w:rFonts w:ascii="Times New Roman" w:hAnsi="Times New Roman" w:cs="Times New Roman"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sz w:val="28"/>
          <w:szCs w:val="28"/>
        </w:rPr>
        <w:t xml:space="preserve">родители, </w:t>
      </w:r>
      <w:r w:rsidR="004C5273">
        <w:rPr>
          <w:rFonts w:ascii="Times New Roman" w:hAnsi="Times New Roman" w:cs="Times New Roman"/>
          <w:sz w:val="28"/>
          <w:szCs w:val="28"/>
        </w:rPr>
        <w:t xml:space="preserve">мы продолжаем с вами вызывать у детей </w:t>
      </w:r>
      <w:r>
        <w:rPr>
          <w:rFonts w:ascii="Times New Roman" w:hAnsi="Times New Roman" w:cs="Times New Roman"/>
          <w:sz w:val="28"/>
          <w:szCs w:val="28"/>
        </w:rPr>
        <w:t>с помощью музыки ассоциации и предметные образы, связа</w:t>
      </w:r>
      <w:r w:rsidR="004C5273">
        <w:rPr>
          <w:rFonts w:ascii="Times New Roman" w:hAnsi="Times New Roman" w:cs="Times New Roman"/>
          <w:sz w:val="28"/>
          <w:szCs w:val="28"/>
        </w:rPr>
        <w:t>нные с определенным настроением, если на прошлом занятии мы использовали отрывок из пьесы Петра Ильича «Болезнь куклы», то сегодня нам понадобиться совершенно противоположная композиция.</w:t>
      </w:r>
      <w:r>
        <w:rPr>
          <w:rFonts w:ascii="Times New Roman" w:hAnsi="Times New Roman" w:cs="Times New Roman"/>
          <w:sz w:val="28"/>
          <w:szCs w:val="28"/>
        </w:rPr>
        <w:t xml:space="preserve"> Мы с вами предложим детям охарактеризовать прослушанную музыку, а так же предложим построить то, что им захочется. </w:t>
      </w:r>
    </w:p>
    <w:p w:rsidR="004C5273" w:rsidRDefault="004C5273" w:rsidP="004C5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«Марш деревянных солдатиков» из балета Петра Ильича Чайковского «Щелкунчик» (запись). Можно использовать и другие музыкальные произведения бодрого, жизнеутверждающего характера. Строительные детали разной формы и размеров, по возможности включить мелкие конусы, пирамиды, полукубы, арк</w:t>
      </w:r>
      <w:r w:rsidR="003F4007">
        <w:rPr>
          <w:rFonts w:ascii="Times New Roman" w:hAnsi="Times New Roman" w:cs="Times New Roman"/>
          <w:sz w:val="28"/>
          <w:szCs w:val="28"/>
        </w:rPr>
        <w:t>и и другие, пригодные для создания композиций и украшений построек.</w:t>
      </w:r>
    </w:p>
    <w:p w:rsidR="003F4007" w:rsidRDefault="003F4007" w:rsidP="003F4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Родитель: помнишь, мы с тобой слушали музыкальное произведение, которое называлось «Болезнь куклы»? (ответ ребенка)</w:t>
      </w:r>
    </w:p>
    <w:p w:rsidR="003F4007" w:rsidRDefault="003F4007" w:rsidP="003F4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Родитель: сегодня, я хочу тебе предложить послушать еще одно музыкальное произведение, которое называется «Марш деревянных солдатиков». Послушаем? (ответ ребенка)</w:t>
      </w:r>
    </w:p>
    <w:p w:rsidR="003F4007" w:rsidRDefault="003F4007" w:rsidP="003F4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Родитель: но, перед тем, как я включу тебе музыку, я хочу, что бы ты  сосредоточился и обратил свое внимание на то, какие эмоции у тебя вызовет эта </w:t>
      </w:r>
      <w:r>
        <w:rPr>
          <w:rFonts w:ascii="Times New Roman" w:hAnsi="Times New Roman" w:cs="Times New Roman"/>
          <w:sz w:val="28"/>
          <w:szCs w:val="28"/>
        </w:rPr>
        <w:lastRenderedPageBreak/>
        <w:t>музыка, я хочу, что бы ты подумал, чт</w:t>
      </w:r>
      <w:r w:rsidR="004F652C">
        <w:rPr>
          <w:rFonts w:ascii="Times New Roman" w:hAnsi="Times New Roman" w:cs="Times New Roman"/>
          <w:sz w:val="28"/>
          <w:szCs w:val="28"/>
        </w:rPr>
        <w:t>о можно делать под такую музыку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2C">
        <w:rPr>
          <w:rFonts w:ascii="Times New Roman" w:hAnsi="Times New Roman" w:cs="Times New Roman"/>
          <w:sz w:val="28"/>
          <w:szCs w:val="28"/>
        </w:rPr>
        <w:t>(прослушивание компо</w:t>
      </w:r>
      <w:r>
        <w:rPr>
          <w:rFonts w:ascii="Times New Roman" w:hAnsi="Times New Roman" w:cs="Times New Roman"/>
          <w:sz w:val="28"/>
          <w:szCs w:val="28"/>
        </w:rPr>
        <w:t>зиции)</w:t>
      </w:r>
    </w:p>
    <w:p w:rsidR="003F4007" w:rsidRDefault="003F4007" w:rsidP="003F4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Родитель: как думаешь эта музыка грустная или веселая? Почему ты так думаешь? </w:t>
      </w:r>
      <w:r w:rsidR="004F652C">
        <w:rPr>
          <w:rFonts w:ascii="Times New Roman" w:hAnsi="Times New Roman" w:cs="Times New Roman"/>
          <w:sz w:val="28"/>
          <w:szCs w:val="28"/>
        </w:rPr>
        <w:t xml:space="preserve">Она быстрая или медленная? Как думаешь, чем можно заниматься под такую музыку? Понравилась тебе эта музыка? Чем именно она тебе понравилась или не понравилась? Почему? </w:t>
      </w:r>
      <w:r>
        <w:rPr>
          <w:rFonts w:ascii="Times New Roman" w:hAnsi="Times New Roman" w:cs="Times New Roman"/>
          <w:sz w:val="28"/>
          <w:szCs w:val="28"/>
        </w:rPr>
        <w:t>(ответы ребенка)</w:t>
      </w:r>
    </w:p>
    <w:p w:rsidR="003F4007" w:rsidRDefault="003F4007" w:rsidP="004F65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Родитель: а сейчас, я тебе предлагаю построить то, что тебе хочется строить под эту музыку</w:t>
      </w:r>
      <w:r w:rsidR="004F652C">
        <w:rPr>
          <w:rFonts w:ascii="Times New Roman" w:hAnsi="Times New Roman" w:cs="Times New Roman"/>
          <w:sz w:val="28"/>
          <w:szCs w:val="28"/>
        </w:rPr>
        <w:t xml:space="preserve">, если тебе захочется, то ее можно будет украсить. </w:t>
      </w:r>
      <w:r>
        <w:rPr>
          <w:rFonts w:ascii="Times New Roman" w:hAnsi="Times New Roman" w:cs="Times New Roman"/>
          <w:sz w:val="28"/>
          <w:szCs w:val="28"/>
        </w:rPr>
        <w:t xml:space="preserve">(Для наибольшего эффекта, можно во время строительства включить повторно отрывок из </w:t>
      </w:r>
      <w:r w:rsidR="004F652C">
        <w:rPr>
          <w:rFonts w:ascii="Times New Roman" w:hAnsi="Times New Roman" w:cs="Times New Roman"/>
          <w:sz w:val="28"/>
          <w:szCs w:val="28"/>
        </w:rPr>
        <w:t>балета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F4007" w:rsidRDefault="003F4007" w:rsidP="004F65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Родитель: какая интересная и необычная постройка у тебя получилась, а что это?</w:t>
      </w:r>
      <w:r w:rsidR="004F652C">
        <w:rPr>
          <w:rFonts w:ascii="Times New Roman" w:hAnsi="Times New Roman" w:cs="Times New Roman"/>
          <w:sz w:val="28"/>
          <w:szCs w:val="28"/>
        </w:rPr>
        <w:t xml:space="preserve"> А для чего вот это?</w:t>
      </w:r>
      <w:r>
        <w:rPr>
          <w:rFonts w:ascii="Times New Roman" w:hAnsi="Times New Roman" w:cs="Times New Roman"/>
          <w:sz w:val="28"/>
          <w:szCs w:val="28"/>
        </w:rPr>
        <w:t xml:space="preserve"> А как бы ты ее назвал? Почему? (ответы ребенка)</w:t>
      </w:r>
    </w:p>
    <w:p w:rsidR="003F4007" w:rsidRDefault="003F4007" w:rsidP="003F4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Родитель: ты у меня очень талантливый, у тебя получилась удивительная постройка. Покажем и расскажем о ней папе (или бабушке, с дедушкой)?</w:t>
      </w:r>
    </w:p>
    <w:p w:rsidR="003F4007" w:rsidRDefault="003F4007" w:rsidP="003F4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007" w:rsidRDefault="003F4007" w:rsidP="003F40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p w:rsidR="003F4007" w:rsidRDefault="003F4007" w:rsidP="003F40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p w:rsidR="003F4007" w:rsidRDefault="003F4007" w:rsidP="003F40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p w:rsidR="003F4007" w:rsidRDefault="003F4007" w:rsidP="003F40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p w:rsidR="003F4007" w:rsidRPr="002969EC" w:rsidRDefault="003F4007" w:rsidP="003F40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969EC">
        <w:rPr>
          <w:rFonts w:ascii="Times New Roman" w:hAnsi="Times New Roman" w:cs="Times New Roman"/>
          <w:b/>
          <w:i/>
          <w:sz w:val="28"/>
          <w:szCs w:val="32"/>
        </w:rPr>
        <w:t>Спасибо за внимание!</w:t>
      </w:r>
    </w:p>
    <w:p w:rsidR="003F4007" w:rsidRDefault="003F4007" w:rsidP="003F40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969EC">
        <w:rPr>
          <w:rFonts w:ascii="Times New Roman" w:hAnsi="Times New Roman" w:cs="Times New Roman"/>
          <w:b/>
          <w:i/>
          <w:sz w:val="28"/>
          <w:szCs w:val="32"/>
        </w:rPr>
        <w:t>Творческих успехов и вдохновения!</w:t>
      </w:r>
    </w:p>
    <w:p w:rsidR="003F4007" w:rsidRDefault="003F4007" w:rsidP="003F40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p w:rsidR="003F4007" w:rsidRDefault="003F4007" w:rsidP="003F40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p w:rsidR="00BF1808" w:rsidRDefault="00BF1808" w:rsidP="003F40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bookmarkStart w:id="0" w:name="_GoBack"/>
      <w:bookmarkEnd w:id="0"/>
    </w:p>
    <w:p w:rsidR="003F4007" w:rsidRDefault="003F4007" w:rsidP="003F400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32"/>
        </w:rPr>
      </w:pPr>
    </w:p>
    <w:p w:rsidR="003F4007" w:rsidRPr="00AD4E2E" w:rsidRDefault="003F4007" w:rsidP="003F400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>Конспект подготовила: Истомина Элеонора Альбертовна</w:t>
      </w:r>
    </w:p>
    <w:p w:rsidR="009136E4" w:rsidRPr="009136E4" w:rsidRDefault="009136E4" w:rsidP="009136E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136E4" w:rsidRPr="009136E4" w:rsidSect="009136E4">
      <w:pgSz w:w="11906" w:h="16838"/>
      <w:pgMar w:top="720" w:right="720" w:bottom="720" w:left="720" w:header="708" w:footer="708" w:gutter="0"/>
      <w:pgBorders w:offsetFrom="page">
        <w:top w:val="threeDEngrave" w:sz="48" w:space="24" w:color="00B050"/>
        <w:left w:val="threeDEngrave" w:sz="48" w:space="24" w:color="00B050"/>
        <w:bottom w:val="threeDEmboss" w:sz="48" w:space="24" w:color="00B050"/>
        <w:right w:val="threeDEmboss" w:sz="4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E4"/>
    <w:rsid w:val="003F4007"/>
    <w:rsid w:val="004C5273"/>
    <w:rsid w:val="004F652C"/>
    <w:rsid w:val="005F36B6"/>
    <w:rsid w:val="008208EF"/>
    <w:rsid w:val="009136E4"/>
    <w:rsid w:val="00AE2D7E"/>
    <w:rsid w:val="00B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F2F2F"/>
      </a:dk1>
      <a:lt1>
        <a:sysClr val="window" lastClr="AAAAA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18EB5-ED72-46BF-A81D-B179BD300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2020-04-20T08:18:00Z</dcterms:created>
  <dcterms:modified xsi:type="dcterms:W3CDTF">2020-04-20T09:41:00Z</dcterms:modified>
</cp:coreProperties>
</file>