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25" w:rsidRPr="00DB295C" w:rsidRDefault="00DB295C" w:rsidP="00DB295C">
      <w:pPr>
        <w:pStyle w:val="a8"/>
        <w:jc w:val="right"/>
        <w:rPr>
          <w:rFonts w:ascii="Times New Roman" w:hAnsi="Times New Roman" w:cs="Times New Roman"/>
          <w:sz w:val="52"/>
          <w:szCs w:val="52"/>
          <w:lang w:eastAsia="ru-RU"/>
        </w:rPr>
      </w:pPr>
      <w:r w:rsidRPr="00DB295C">
        <w:rPr>
          <w:rFonts w:ascii="Times New Roman" w:hAnsi="Times New Roman" w:cs="Times New Roman"/>
          <w:color w:val="94CE18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30EE8DB7" wp14:editId="4ABF7594">
            <wp:simplePos x="0" y="0"/>
            <wp:positionH relativeFrom="column">
              <wp:posOffset>-304800</wp:posOffset>
            </wp:positionH>
            <wp:positionV relativeFrom="paragraph">
              <wp:posOffset>-198755</wp:posOffset>
            </wp:positionV>
            <wp:extent cx="3088640" cy="2059305"/>
            <wp:effectExtent l="0" t="0" r="0" b="0"/>
            <wp:wrapThrough wrapText="bothSides">
              <wp:wrapPolygon edited="0">
                <wp:start x="0" y="0"/>
                <wp:lineTo x="0" y="21380"/>
                <wp:lineTo x="21449" y="21380"/>
                <wp:lineTo x="21449" y="0"/>
                <wp:lineTo x="0" y="0"/>
              </wp:wrapPolygon>
            </wp:wrapThrough>
            <wp:docPr id="3" name="Рисунок 3" descr="https://avatars.mds.yandex.net/get-pdb/1664653/ee909d50-0b6f-4c61-871e-617e904b9b5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64653/ee909d50-0b6f-4c61-871e-617e904b9b51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25" w:rsidRPr="00DB295C">
        <w:rPr>
          <w:rFonts w:ascii="Times New Roman" w:hAnsi="Times New Roman" w:cs="Times New Roman"/>
          <w:sz w:val="52"/>
          <w:szCs w:val="52"/>
          <w:lang w:eastAsia="ru-RU"/>
        </w:rPr>
        <w:t>Консультация «Экологическое воспитание детей раннего возраста»</w:t>
      </w:r>
      <w:r w:rsidR="004E7025" w:rsidRPr="00DB295C">
        <w:rPr>
          <w:rFonts w:ascii="Times New Roman" w:hAnsi="Times New Roman" w:cs="Times New Roman"/>
          <w:sz w:val="52"/>
          <w:szCs w:val="52"/>
          <w:lang w:eastAsia="ru-RU"/>
        </w:rPr>
        <w:br/>
      </w:r>
      <w:r w:rsidR="009D1E04" w:rsidRPr="00DB295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Круглова Л </w:t>
      </w:r>
      <w:proofErr w:type="gramStart"/>
      <w:r w:rsidR="009D1E04" w:rsidRPr="00DB295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gramEnd"/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4E7025" w:rsidRPr="004E7025" w:rsidTr="004E7025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025" w:rsidRPr="004E7025" w:rsidRDefault="004E7025" w:rsidP="004E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7025" w:rsidRPr="004E7025" w:rsidRDefault="004E7025" w:rsidP="004E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E7025" w:rsidRPr="004E7025" w:rsidRDefault="004E7025" w:rsidP="004E7025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6"/>
      </w:tblGrid>
      <w:tr w:rsidR="009D1E04" w:rsidRPr="004E7025" w:rsidTr="009D1E04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E04" w:rsidRPr="004E7025" w:rsidRDefault="009D1E04" w:rsidP="009D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025" w:rsidRPr="004E7025" w:rsidRDefault="009D1E04" w:rsidP="004E7025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br w:type="textWrapping" w:clear="all"/>
      </w:r>
    </w:p>
    <w:p w:rsidR="004E7025" w:rsidRPr="004E7025" w:rsidRDefault="004E7025" w:rsidP="004E70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i/>
          <w:iCs/>
          <w:color w:val="0F243E"/>
          <w:sz w:val="40"/>
          <w:szCs w:val="40"/>
          <w:lang w:eastAsia="ru-RU"/>
        </w:rPr>
        <w:t>«Экологическое воспитание детей раннего возраста»</w:t>
      </w:r>
    </w:p>
    <w:p w:rsidR="004E7025" w:rsidRPr="004E7025" w:rsidRDefault="004E7025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время, люди начинают отчетливее осознавать, что их благополучие и благосостояние зависят от состояния природной среды. Природа играет важную роль в жизнедеятельности человека. Любому из нас всегда хочется жить в гармонии с 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природой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любить и понимать ее; дышать с ней одним воздухом. Если человек не сможет полюбить природу, то он не сможет узнать о природе много интересного, неизведанного.</w:t>
      </w:r>
    </w:p>
    <w:p w:rsidR="004E7025" w:rsidRPr="004E7025" w:rsidRDefault="004E7025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Работа по ознакомлению с экологическим воспитанием в детском саду с раннего возраста начинается с развития познания окружающего мира, проявления гуманного отношения ко всему живому и формированию осознанного поведения в природной среде.</w:t>
      </w:r>
    </w:p>
    <w:p w:rsidR="004E7025" w:rsidRPr="004E7025" w:rsidRDefault="004E7025" w:rsidP="004E70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 экологического воспитания:</w:t>
      </w:r>
    </w:p>
    <w:p w:rsidR="004E7025" w:rsidRPr="004E7025" w:rsidRDefault="004E7025" w:rsidP="004E70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знания о природе, природных явлениях, растительном и животном мире.</w:t>
      </w:r>
    </w:p>
    <w:p w:rsidR="004E7025" w:rsidRPr="004E7025" w:rsidRDefault="004E7025" w:rsidP="004E70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эстетические 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чувства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любовь, уважение, бережное отношение к миру природы.</w:t>
      </w:r>
    </w:p>
    <w:p w:rsidR="004E7025" w:rsidRPr="004E7025" w:rsidRDefault="004E7025" w:rsidP="004E70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Побуждать в детях желание ухаживать за животными; помогать птицам; не вредить природе; беречь и сохранять природу.</w:t>
      </w:r>
    </w:p>
    <w:p w:rsidR="004E7025" w:rsidRPr="004E7025" w:rsidRDefault="00C5644D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C564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A11CAF" wp14:editId="50D63213">
            <wp:simplePos x="0" y="0"/>
            <wp:positionH relativeFrom="column">
              <wp:posOffset>-29210</wp:posOffset>
            </wp:positionH>
            <wp:positionV relativeFrom="paragraph">
              <wp:posOffset>329565</wp:posOffset>
            </wp:positionV>
            <wp:extent cx="3223260" cy="2582545"/>
            <wp:effectExtent l="0" t="0" r="0" b="8255"/>
            <wp:wrapThrough wrapText="bothSides">
              <wp:wrapPolygon edited="0">
                <wp:start x="0" y="0"/>
                <wp:lineTo x="0" y="21510"/>
                <wp:lineTo x="21447" y="21510"/>
                <wp:lineTo x="21447" y="0"/>
                <wp:lineTo x="0" y="0"/>
              </wp:wrapPolygon>
            </wp:wrapThrough>
            <wp:docPr id="1" name="Рисунок 1" descr="http://img.mamochki-help.ru/images_mamochki/help/00000/KSDhVSbo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amochki-help.ru/images_mamochki/help/00000/KSDhVSboA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важно заинтересовать ребенка, чтобы у него появилось желание участвовать в исследованиях, наблюдениях, выполнениях различных заданий. Например, ухаживая за комнатными растениями можно предложить детям различные виды деятельности: протереть листочки от пыли; полить растения; порыхлить землю. Каждый ребенок с большим удовольствием выберет себе занятие по душе и с увлечением его выполнит. В процессе работы необходимо говорить о том, что благодаря нашему уходу за растениями </w:t>
      </w:r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 растут такими яркими и красивыми, но, стоит только </w:t>
      </w:r>
      <w:proofErr w:type="gramStart"/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перестать за ними ухаживать</w:t>
      </w:r>
      <w:proofErr w:type="gramEnd"/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погибают.</w:t>
      </w:r>
    </w:p>
    <w:p w:rsidR="004E7025" w:rsidRPr="004E7025" w:rsidRDefault="004E7025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младшем возрасте дети очень эмоциональны и восприимчивы, они начинают сочувствовать растению, если ему недостаточно ухода, или наоборот радоваться распустившимся цветкам.</w:t>
      </w:r>
    </w:p>
    <w:p w:rsidR="004E7025" w:rsidRPr="004E7025" w:rsidRDefault="004E7025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Наблюдения проводятся и на территории детского сада. </w:t>
      </w:r>
      <w:proofErr w:type="gramStart"/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знакомятся с конкретными видами деревьев, кустарников, растениями сада, огорода, узнают их названия, характерные признаки, особенности строения </w:t>
      </w:r>
      <w:r w:rsidRPr="004E7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(корень, ствол, стебель, ветки, листья, цветы, семена)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назначение всех органов.</w:t>
      </w:r>
      <w:proofErr w:type="gramEnd"/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gramStart"/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Узнают, что все растения – живые существа, что для жизни, роста, созревания семян, они должны сохранять свою целостность, что им нужны определенные условия: тепло, свет, влага, питательная почва, воздух.</w:t>
      </w:r>
      <w:proofErr w:type="gramEnd"/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наблюдениях, детям необходимо предоставлять свободу выбора, не ограничивая выполнением конкретных заданий. К любым</w:t>
      </w:r>
    </w:p>
    <w:p w:rsidR="004E7025" w:rsidRPr="004E7025" w:rsidRDefault="004E7025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наблюдениям детей необходимо относиться серьезно, хвалить их, как можно чаще за то, что заметили какие - либо изменения в природе.</w:t>
      </w:r>
    </w:p>
    <w:p w:rsidR="004E7025" w:rsidRPr="004E7025" w:rsidRDefault="004E7025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исследований необходимо задействовать все органы 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чувств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зрение, и обоняние, и слух, и осязание. Важно развивать и поддерживать эмоциональное отношение детей к природе. В процессе изучения дерева, он открывает много неожиданного, нового. Оказывается, дерево может быть разным в зависимости от погоды, от времени года, на нем обитает множество жильцов </w:t>
      </w:r>
      <w:r w:rsidRPr="004E7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(насекомых, птиц)</w:t>
      </w: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025" w:rsidRPr="004E7025" w:rsidRDefault="00C5644D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64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8938E4" wp14:editId="69585A0B">
            <wp:simplePos x="0" y="0"/>
            <wp:positionH relativeFrom="column">
              <wp:posOffset>46355</wp:posOffset>
            </wp:positionH>
            <wp:positionV relativeFrom="paragraph">
              <wp:posOffset>3175</wp:posOffset>
            </wp:positionV>
            <wp:extent cx="2731770" cy="2051685"/>
            <wp:effectExtent l="0" t="0" r="0" b="5715"/>
            <wp:wrapThrough wrapText="bothSides">
              <wp:wrapPolygon edited="0">
                <wp:start x="0" y="0"/>
                <wp:lineTo x="0" y="21460"/>
                <wp:lineTo x="21389" y="21460"/>
                <wp:lineTo x="21389" y="0"/>
                <wp:lineTo x="0" y="0"/>
              </wp:wrapPolygon>
            </wp:wrapThrough>
            <wp:docPr id="2" name="Рисунок 2" descr="https://www.maam.ru/upload/blogs/dd6d6f31a5eaf325af0aa5849f8d59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d6d6f31a5eaf325af0aa5849f8d592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знакомстве детей с зимующими и перелетными птицами они узнают их названия, характерные особенности внешнего облика, поведения; чем питаются. Отмечаем, что зима очень трудный период для </w:t>
      </w:r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птиц</w:t>
      </w:r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мало корма, нет насекомых, холодно, короткий день </w:t>
      </w:r>
      <w:r w:rsidR="004E7025" w:rsidRPr="004E70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светлое время птицы не успевают прокормиться)</w:t>
      </w:r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Птицы, по-разному приспосабливаются к жизни в зимнее </w:t>
      </w:r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время</w:t>
      </w:r>
      <w:r w:rsidR="004E7025"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одни, которые кормятся насекомыми, улетают в теплые края, где нет снега и морозов, это перелетные птицы; другие на юг не улетают, кормятся семенами растений, остатками пищи человека, приближаются к его жилью, это птицы - зимующие.</w:t>
      </w:r>
    </w:p>
    <w:p w:rsidR="004E7025" w:rsidRPr="004E7025" w:rsidRDefault="004E7025" w:rsidP="004E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 правильного отношения детей к природе, умение бережно обращаться с живыми существами может быть полноценно осуществлено при взаимодействии детского сада и семьи. Детский сад ведет планомерную работу по экологическому воспитанию, вовлекая родителей. Экологическое воспитание осуществляется с помощью различных методов и форм работы. Воспитатель осуществляет экологическое воспитание детей младшего возраста при помощи дидактических игр с игрушками, изображающими животных, с картинками, в том числе, игровые упражнения и игровые обучающие ситуации. Благодаря игре ребенок усваивает новую информацию о природном мире, развивается память и восприятие, рассуждает о жизни животных и растений, развивается мышление и речь.</w:t>
      </w:r>
    </w:p>
    <w:p w:rsidR="004E7025" w:rsidRPr="004E7025" w:rsidRDefault="004E7025" w:rsidP="004E702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7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Экологическое воспитание детей является важным звеном в дошкольном воспитании, именно в дошкольном возрасте формируются эмоциональные впечатления о природе и социуме, накапливаются представления о разных формах жизни, формируется основа экологического мышления, сознания и культуры. Но, если, родители, будут продолжать работу с ребенком по экологическому воспитанию в семье, то нам ничего не будет страшно. У детей сформируются экологическое сознание, ориентированное поведение и деятельность в природной среде, гуманное отношение к живым существам; повысится экологическая культура дошкольника</w:t>
      </w:r>
    </w:p>
    <w:p w:rsidR="0077435D" w:rsidRDefault="0077435D"/>
    <w:sectPr w:rsidR="0077435D" w:rsidSect="00C564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179"/>
    <w:multiLevelType w:val="multilevel"/>
    <w:tmpl w:val="535A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356E8"/>
    <w:multiLevelType w:val="multilevel"/>
    <w:tmpl w:val="8BD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01684"/>
    <w:multiLevelType w:val="multilevel"/>
    <w:tmpl w:val="EC9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11A44"/>
    <w:multiLevelType w:val="multilevel"/>
    <w:tmpl w:val="AA4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A5F2C"/>
    <w:multiLevelType w:val="multilevel"/>
    <w:tmpl w:val="A704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9D7608"/>
    <w:multiLevelType w:val="multilevel"/>
    <w:tmpl w:val="A6A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E23EE9"/>
    <w:multiLevelType w:val="multilevel"/>
    <w:tmpl w:val="779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E43952"/>
    <w:multiLevelType w:val="multilevel"/>
    <w:tmpl w:val="77B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C"/>
    <w:rsid w:val="004D2A9C"/>
    <w:rsid w:val="004E7025"/>
    <w:rsid w:val="0077435D"/>
    <w:rsid w:val="009D1E04"/>
    <w:rsid w:val="00C5644D"/>
    <w:rsid w:val="00D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7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025"/>
    <w:rPr>
      <w:b/>
      <w:bCs/>
    </w:rPr>
  </w:style>
  <w:style w:type="character" w:customStyle="1" w:styleId="file">
    <w:name w:val="file"/>
    <w:basedOn w:val="a0"/>
    <w:rsid w:val="004E7025"/>
  </w:style>
  <w:style w:type="paragraph" w:customStyle="1" w:styleId="c6">
    <w:name w:val="c6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7025"/>
  </w:style>
  <w:style w:type="paragraph" w:customStyle="1" w:styleId="c0">
    <w:name w:val="c0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7025"/>
  </w:style>
  <w:style w:type="character" w:customStyle="1" w:styleId="c1">
    <w:name w:val="c1"/>
    <w:basedOn w:val="a0"/>
    <w:rsid w:val="004E7025"/>
  </w:style>
  <w:style w:type="paragraph" w:customStyle="1" w:styleId="c3">
    <w:name w:val="c3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2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7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025"/>
    <w:rPr>
      <w:b/>
      <w:bCs/>
    </w:rPr>
  </w:style>
  <w:style w:type="character" w:customStyle="1" w:styleId="file">
    <w:name w:val="file"/>
    <w:basedOn w:val="a0"/>
    <w:rsid w:val="004E7025"/>
  </w:style>
  <w:style w:type="paragraph" w:customStyle="1" w:styleId="c6">
    <w:name w:val="c6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7025"/>
  </w:style>
  <w:style w:type="paragraph" w:customStyle="1" w:styleId="c0">
    <w:name w:val="c0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7025"/>
  </w:style>
  <w:style w:type="character" w:customStyle="1" w:styleId="c1">
    <w:name w:val="c1"/>
    <w:basedOn w:val="a0"/>
    <w:rsid w:val="004E7025"/>
  </w:style>
  <w:style w:type="paragraph" w:customStyle="1" w:styleId="c3">
    <w:name w:val="c3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13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75469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44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6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4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5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4883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32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0890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210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7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3115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695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78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2274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0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4406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6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4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5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7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095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67986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1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92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5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29165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24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96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35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33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872199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43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064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54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0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11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19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94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8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243963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807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3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67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470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02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11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0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89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462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0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8036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13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148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84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2364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9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7619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46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4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8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9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332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70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88645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3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1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526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04504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75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76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9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6544314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38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34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260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03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82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04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дом</cp:lastModifiedBy>
  <cp:revision>6</cp:revision>
  <dcterms:created xsi:type="dcterms:W3CDTF">2020-04-08T09:49:00Z</dcterms:created>
  <dcterms:modified xsi:type="dcterms:W3CDTF">2020-04-08T11:03:00Z</dcterms:modified>
</cp:coreProperties>
</file>