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B82" w:rsidRDefault="004E7B82" w:rsidP="004E7B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Занятие по "Ознакомлению с окружающим миром" </w:t>
      </w:r>
    </w:p>
    <w:p w:rsidR="004E7B82" w:rsidRDefault="004E7B82" w:rsidP="004E7B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Знакомство с профессией доктор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"</w:t>
      </w:r>
    </w:p>
    <w:p w:rsidR="004E7B82" w:rsidRDefault="004E7B82" w:rsidP="004E7B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</w:p>
    <w:p w:rsidR="004E7B82" w:rsidRDefault="004E7B82" w:rsidP="004E7B8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32"/>
          <w:szCs w:val="28"/>
          <w:bdr w:val="none" w:sz="0" w:space="0" w:color="auto" w:frame="1"/>
        </w:rPr>
        <w:t xml:space="preserve">Цель: </w:t>
      </w:r>
      <w:r w:rsidRPr="002843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Формирова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ние</w:t>
      </w:r>
      <w:r w:rsidRPr="002843BE">
        <w:rPr>
          <w:i/>
          <w:color w:val="111111"/>
          <w:sz w:val="28"/>
          <w:szCs w:val="28"/>
        </w:rPr>
        <w:t xml:space="preserve"> представлени</w:t>
      </w:r>
      <w:r>
        <w:rPr>
          <w:i/>
          <w:color w:val="111111"/>
          <w:sz w:val="28"/>
          <w:szCs w:val="28"/>
        </w:rPr>
        <w:t>я</w:t>
      </w:r>
      <w:r w:rsidRPr="002843BE">
        <w:rPr>
          <w:i/>
          <w:color w:val="111111"/>
          <w:sz w:val="28"/>
          <w:szCs w:val="28"/>
        </w:rPr>
        <w:t xml:space="preserve"> о 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профессии доктор</w:t>
      </w:r>
      <w:r w:rsidRPr="002843BE">
        <w:rPr>
          <w:i/>
          <w:color w:val="111111"/>
          <w:sz w:val="28"/>
          <w:szCs w:val="28"/>
        </w:rPr>
        <w:t xml:space="preserve">, </w:t>
      </w:r>
      <w:r>
        <w:rPr>
          <w:i/>
          <w:color w:val="111111"/>
          <w:sz w:val="28"/>
          <w:szCs w:val="28"/>
        </w:rPr>
        <w:t>воспитание уважения к ней.</w:t>
      </w:r>
    </w:p>
    <w:p w:rsidR="004E7B82" w:rsidRPr="005F4337" w:rsidRDefault="005F4337" w:rsidP="004E7B8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bdr w:val="none" w:sz="0" w:space="0" w:color="auto" w:frame="1"/>
        </w:rPr>
      </w:pPr>
      <w:r w:rsidRPr="005F4337">
        <w:rPr>
          <w:i/>
          <w:color w:val="111111"/>
          <w:sz w:val="28"/>
          <w:szCs w:val="28"/>
          <w:bdr w:val="none" w:sz="0" w:space="0" w:color="auto" w:frame="1"/>
        </w:rPr>
        <w:t>Оборудование: Предметные картинки с изображением врача, сумка доктора с инструментами, плюшевый медведь</w:t>
      </w:r>
    </w:p>
    <w:p w:rsidR="004E7B82" w:rsidRPr="004E7B82" w:rsidRDefault="004E7B82" w:rsidP="004E7B8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4E7B82">
        <w:rPr>
          <w:b/>
          <w:color w:val="000000"/>
          <w:sz w:val="28"/>
          <w:szCs w:val="28"/>
          <w:shd w:val="clear" w:color="auto" w:fill="FFFFFF"/>
        </w:rPr>
        <w:t>Ход занятия</w:t>
      </w:r>
      <w:bookmarkStart w:id="0" w:name="_GoBack"/>
      <w:bookmarkEnd w:id="0"/>
    </w:p>
    <w:p w:rsidR="00373A73" w:rsidRPr="004E7B82" w:rsidRDefault="00373A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дни болезней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полезней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лечит нас от всех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Болезней? (врач)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картинку с изображением врача.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врач. Как по-другому можно назвать врача? (доктор)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работает доктор? (в больнице)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 делает? (лечит больных, ставит укол, дает таблетки, измеряет температуру)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помнишь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надевает доктор на работе? (белый халат, белый колпак).</w:t>
      </w:r>
    </w:p>
    <w:p w:rsidR="00373A73" w:rsidRPr="004E7B82" w:rsidRDefault="00373A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proofErr w:type="gramStart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proofErr w:type="gramEnd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 идет лечить больных, он берет с собой вот такой чемоданчик. Хо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чешь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узнать, что в нем лежит?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достаёт из чемоданчика медицинские инструменты.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это? (градусник) Градусник для чего нужен? (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Шприц –делать уколы.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Игла у шприца (какая?) (острая, тонкая, длинная, металлическая)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Бинт – делать перевязки.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Вата- обрабатывать раны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Вата какая? (белая, мягкая, пушистая)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Таблетки- для лечения болезней.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Таблетки какие? (горькие, кислые, невкусные, полезные, круглые).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думае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брать таблетки без разрешения взрослых? Почему?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разрешения взрослых никакие таблетки брать нельзя, нельзя залезать в аптечку.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маленькие детки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 узнать: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Пилюли и таблетки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Тайком нельзя глотать!!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 заболели,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врача зовут,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взрослые в постельку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Таблетки принесут!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Поможет врач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заболело ухо,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горле стало сухо,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волнуйся и не плачь —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тебе поможет врач!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Наташи сильный кашель,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головка горяча.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вызвала Наташе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детского врача.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—Расскажите, что стряслось? —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Задал врач простой вопрос.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Шепчет девочка несмело: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мороженое ела,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Оттого и заболела.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Горло красное на вид, —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маме говорит, —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с малиновым вареньем —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прекрасное леченье.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побольше витаминов —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(Саша)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посмотри, кто это стучит к нам в дверь?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мишка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мишка, чихает, кашляет (горло завязано шарфом)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Родитель: Здравствуй мишка! Что с тобой?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Видим мишка ты больной.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</w:t>
      </w:r>
      <w:proofErr w:type="gramStart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</w:t>
      </w:r>
      <w:proofErr w:type="gramEnd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заболел. Бегал по лужам и промочил лапы. Вот теперь чихаю и кашляю.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Родитель: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(Саша)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 мишке разве можно бегать по лужам?</w:t>
      </w:r>
    </w:p>
    <w:p w:rsidR="00373A73" w:rsidRPr="004E7B82" w:rsidRDefault="00373A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Нет.</w:t>
      </w:r>
    </w:p>
    <w:p w:rsidR="00373A73" w:rsidRPr="004E7B82" w:rsidRDefault="00373A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Родитель: Надо мишке помочь вылечится.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Поможем мишке.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мишка, тебе надо пополоскать горлышко и попить чаю с мёдом.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ещё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покаж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 массаж.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будешь делать его каждый день, то не будешь болеть, а будешь весёлым и здоровым!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Покажем мишке массаж?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массажа.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Есть у нас игра такая - 2. Вверх ладошки - хлоп, хлоп,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 ладошка, хлоп другая. По коленкам- шлёп, шлёп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потом, потом, </w:t>
      </w:r>
      <w:proofErr w:type="gramStart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Справа</w:t>
      </w:r>
      <w:proofErr w:type="gramEnd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можем,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щёчки мы потрём! Слева можем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 крест - накрест руки сложим,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погладим мы себя –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какая красота!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Мишка: Ура! Я выздоровел. (мишка прыгает).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Родитель: (Саша)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смотри, как мишка прыгает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</w:t>
      </w:r>
      <w:proofErr w:type="gramEnd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вместе с ним попрыгаем, чтобы ему было веселее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7B82" w:rsidRPr="004E7B82" w:rsidRDefault="00373A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B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Медвежата в чаще жили,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своей крутили,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своей крутили.(Руки на пояс, повороты головы вправо-влево.)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Медвежата мед искали,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дерево качали,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дерево качали.(Ноги на ширине плеч, руки вверх, наклоны туловища вправо-влево.)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Вперевалочку ходили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 речки воду пили,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 речки воду пили.(Ходим, как медвежата, делаем наклоны вперед.)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болотце на пути,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его нам перейти?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 да скок, прыг да скок,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Веселей скачи, дружок.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(Прыжки на двух ногах с продвижением вперед.)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они плясали,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лапы поднимали,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лапы поднимали.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Хорошо попрыгали.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физкультминутки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приступа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 работе.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«Таблетки для мишки»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 за стол. Бер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маленькие кусочк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пластилина, круговыми движениями раскатывай, чтобы получились круглые таблетки. </w:t>
      </w:r>
      <w:proofErr w:type="spellStart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Витаминки</w:t>
      </w:r>
      <w:proofErr w:type="spellEnd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мишки чтобы он не болел.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 </w:t>
      </w:r>
      <w:proofErr w:type="gramStart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</w:t>
      </w:r>
      <w:proofErr w:type="gramEnd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нужно делать. Далее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самостоятельно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ката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из пластилина шарики-таблетки. Затем дают их мишке.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Родитель</w:t>
      </w:r>
      <w:proofErr w:type="gramStart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</w:t>
      </w:r>
      <w:proofErr w:type="gramEnd"/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 мишка наш подарок чтобы ты не болел.</w:t>
      </w:r>
      <w:r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дети спасибо мишке за то что поиграл с нами</w:t>
      </w:r>
      <w:r w:rsidR="004E7B82"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3A73" w:rsidRPr="004E7B82" w:rsidRDefault="004E7B82">
      <w:pPr>
        <w:rPr>
          <w:rFonts w:ascii="Times New Roman" w:hAnsi="Times New Roman" w:cs="Times New Roman"/>
          <w:sz w:val="28"/>
          <w:szCs w:val="28"/>
        </w:rPr>
      </w:pPr>
      <w:r w:rsidRPr="004E7B82">
        <w:rPr>
          <w:rFonts w:ascii="Times New Roman" w:hAnsi="Times New Roman" w:cs="Times New Roman"/>
          <w:color w:val="000000"/>
          <w:sz w:val="28"/>
          <w:szCs w:val="28"/>
        </w:rPr>
        <w:t>Или можно поиграть в сюжетно-ролевую игру "Доктор"</w:t>
      </w:r>
      <w:r w:rsidR="00373A73"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3A73"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proofErr w:type="gramStart"/>
      <w:r w:rsidR="00373A73"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Скажем</w:t>
      </w:r>
      <w:proofErr w:type="gramEnd"/>
      <w:r w:rsidR="00373A73"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мишке до свидания.</w:t>
      </w:r>
      <w:r w:rsidR="00373A73"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3A73"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 болей больше мишка!</w:t>
      </w:r>
      <w:r w:rsidR="00373A73" w:rsidRPr="004E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3A73"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73A73" w:rsidRPr="004E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рощаются с мишкой.</w:t>
      </w:r>
    </w:p>
    <w:sectPr w:rsidR="00373A73" w:rsidRPr="004E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73"/>
    <w:rsid w:val="00373A73"/>
    <w:rsid w:val="004E7B82"/>
    <w:rsid w:val="005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AE7C"/>
  <w15:chartTrackingRefBased/>
  <w15:docId w15:val="{7413FBBE-8AA0-4264-8B8A-B6E9F327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2</cp:revision>
  <dcterms:created xsi:type="dcterms:W3CDTF">2020-05-11T18:52:00Z</dcterms:created>
  <dcterms:modified xsi:type="dcterms:W3CDTF">2020-05-11T19:27:00Z</dcterms:modified>
</cp:coreProperties>
</file>