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14" w:rsidRDefault="00634514" w:rsidP="007A090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634514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Значение познавательного развития детей 4–5 лет</w:t>
      </w:r>
    </w:p>
    <w:p w:rsidR="007A0903" w:rsidRPr="00634514" w:rsidRDefault="007A0903" w:rsidP="007A0903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bookmarkStart w:id="0" w:name="_GoBack"/>
      <w:bookmarkEnd w:id="0"/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Важность познавательного развития детей с самого раннего возраста определяется целью всей системы образования в наши дни.</w:t>
      </w:r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  <w:t>Цель современного образования — развитие тех свойств личности, которые нужны ей и обществу для включения в социально ценную деятельность.</w:t>
      </w:r>
    </w:p>
    <w:p w:rsidR="00634514" w:rsidRPr="00634514" w:rsidRDefault="00634514" w:rsidP="006345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  <w:t>В. И. Колесов</w:t>
      </w:r>
    </w:p>
    <w:p w:rsidR="00634514" w:rsidRPr="00634514" w:rsidRDefault="00634514" w:rsidP="00634514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  <w:t>«Основы педагогики»</w:t>
      </w:r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Дошкольное образование — фундамент, на котором будут строиться такие необходимые умения (компетенции) человека, как:</w:t>
      </w:r>
    </w:p>
    <w:p w:rsidR="00634514" w:rsidRPr="00634514" w:rsidRDefault="00634514" w:rsidP="00634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 с окружающими, родственниками, коллегами, друзьями;</w:t>
      </w:r>
    </w:p>
    <w:p w:rsidR="00634514" w:rsidRPr="00634514" w:rsidRDefault="00634514" w:rsidP="00634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в обществе и природном окружении согласно нравственным нормам, правилам, целесообразности;</w:t>
      </w:r>
    </w:p>
    <w:p w:rsidR="00634514" w:rsidRPr="00634514" w:rsidRDefault="00634514" w:rsidP="00634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овладение новыми знаниями и применение их на практике, выбор и освоение профессии;</w:t>
      </w:r>
    </w:p>
    <w:p w:rsidR="00634514" w:rsidRPr="00634514" w:rsidRDefault="00634514" w:rsidP="00634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личной жизни, быта, выбор хобби, творчества.</w:t>
      </w:r>
    </w:p>
    <w:p w:rsidR="00634514" w:rsidRPr="00634514" w:rsidRDefault="00634514" w:rsidP="0063451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Знания, умения и навыки, которые получат малыши в </w:t>
      </w:r>
      <w:r w:rsidR="006C5BBF"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  <w:t xml:space="preserve">дошкольном </w:t>
      </w:r>
      <w:r w:rsidRPr="00634514">
        <w:rPr>
          <w:rFonts w:ascii="Times New Roman" w:eastAsia="Times New Roman" w:hAnsi="Times New Roman" w:cs="Times New Roman"/>
          <w:b/>
          <w:bCs/>
          <w:i/>
          <w:iCs/>
          <w:color w:val="1B1C2A"/>
          <w:sz w:val="26"/>
          <w:szCs w:val="26"/>
          <w:lang w:eastAsia="ru-RU"/>
        </w:rPr>
        <w:t>возрасте, значительно повлияют на их взрослую жизнь. Именно поэтому так важно наполнить дошкольное детство разнообразной полезной деятельностью и яркими впечатлениями, сделать его счастливым и незабываемым периодом для ребёнка.</w:t>
      </w:r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Как известно, основным видом деятельности дошкольника является игра. Но играет малыш не только ради развлечения и забавы.</w:t>
      </w:r>
      <w:r w:rsidRPr="00634514">
        <w:rPr>
          <w:rFonts w:ascii="Times New Roman" w:eastAsia="Times New Roman" w:hAnsi="Times New Roman" w:cs="Times New Roman"/>
          <w:b/>
          <w:bCs/>
          <w:color w:val="1B1C2A"/>
          <w:sz w:val="26"/>
          <w:szCs w:val="26"/>
          <w:lang w:eastAsia="ru-RU"/>
        </w:rPr>
        <w:t> Игра — сформированный в процессе эволюции инструмент познания окружающего мира.</w:t>
      </w:r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Для того чтобы наиболее полно, всесторонне и систематически знакомить дошкольников с явлениями и объектами окружающего мира, и предназначена образовательная область «Познавательное развитие». Большое значение познавательное развитие приобретает в средней группе ДОУ, на пятом году жизни детей. Именно в этом возрасте ребята становятся неутомимыми «</w:t>
      </w:r>
      <w:proofErr w:type="spellStart"/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любознайками</w:t>
      </w:r>
      <w:proofErr w:type="spellEnd"/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», а вопросы «Почему?» и «Зачем?» они задают чуть ли не ежеминутно.</w:t>
      </w:r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 xml:space="preserve">Такая тяга к познанию обусловлена качественным изменением мыслительных процессов. Кризис «трёх лет» миновал, ребёнок осознал и принял себя, своё Я. Значительно расширяется кругозор, улучшается память. Появляется способность воспроизводить прошедшие события (припоминание), предвкушать </w:t>
      </w:r>
      <w:proofErr w:type="gramStart"/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>события</w:t>
      </w:r>
      <w:proofErr w:type="gramEnd"/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t xml:space="preserve"> будущие или желаемые (воображение). Внимание также выходит на новый уровень: становится произвольным. Ребёнок способен запоминать нужную информацию осмысленно, если это действительно необходимые и интересные для него сведения.</w:t>
      </w:r>
    </w:p>
    <w:p w:rsidR="00634514" w:rsidRPr="00634514" w:rsidRDefault="00634514" w:rsidP="0063451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color w:val="1B1C2A"/>
          <w:sz w:val="26"/>
          <w:szCs w:val="26"/>
          <w:lang w:eastAsia="ru-RU"/>
        </w:rPr>
        <w:lastRenderedPageBreak/>
        <w:t>Среди других важных приобретений возраста отмечают:</w:t>
      </w:r>
    </w:p>
    <w:p w:rsidR="00634514" w:rsidRPr="00634514" w:rsidRDefault="00634514" w:rsidP="006345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мелкой моторики. Детям становится гораздо проще сооружать постройки из конструктора, рисовать по замыслу и образцу, лепить, изготавливать поделки.</w:t>
      </w:r>
    </w:p>
    <w:p w:rsidR="00634514" w:rsidRPr="00634514" w:rsidRDefault="00634514" w:rsidP="006345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крупной моторики, ловкости, координации движений.</w:t>
      </w:r>
    </w:p>
    <w:p w:rsidR="00634514" w:rsidRPr="00634514" w:rsidRDefault="00634514" w:rsidP="006345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Стремительное развитие речи. Малыш говорит много, охотно общается. Результатом речевой активности становятся импровизированные песенки, сказки, стихи.</w:t>
      </w:r>
    </w:p>
    <w:p w:rsidR="00634514" w:rsidRPr="00634514" w:rsidRDefault="00634514" w:rsidP="006345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Стремление к </w:t>
      </w:r>
      <w:proofErr w:type="spellStart"/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соревновательности</w:t>
      </w:r>
      <w:proofErr w:type="spellEnd"/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лидерству. В детских коллективах 4–5-леток </w:t>
      </w:r>
      <w:proofErr w:type="gramStart"/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становится</w:t>
      </w:r>
      <w:proofErr w:type="gramEnd"/>
      <w:r w:rsidRPr="00634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заметен ребёнок, берущий на себя главные роли, умеющий заинтересовать сверстников.</w:t>
      </w:r>
    </w:p>
    <w:p w:rsidR="00634514" w:rsidRPr="00634514" w:rsidRDefault="00634514" w:rsidP="00634514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634514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Цели, задачи и содержание области «Познавательное развитие» в средней группе ДОУ</w:t>
      </w:r>
    </w:p>
    <w:p w:rsidR="00634514" w:rsidRPr="00634514" w:rsidRDefault="00634514" w:rsidP="0063451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Главными целями познавательного развития детей 4–5 лет являются:</w:t>
      </w:r>
    </w:p>
    <w:p w:rsidR="00634514" w:rsidRPr="00634514" w:rsidRDefault="00634514" w:rsidP="00634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стимулирование любознательности, активности в познании окружающего мира, желания узнавать новое;</w:t>
      </w:r>
    </w:p>
    <w:p w:rsidR="00634514" w:rsidRPr="00634514" w:rsidRDefault="00634514" w:rsidP="00634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формирование познавательных практических и мыслительных действий (умение обследовать, выделять главные признаки, особенности, отличия, сопоставлять, группировать и т. д.) с участием всех органов чувств как основных инструментов познания;</w:t>
      </w:r>
    </w:p>
    <w:p w:rsidR="00634514" w:rsidRPr="00634514" w:rsidRDefault="00634514" w:rsidP="00634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формирование первичных представлений об окружающем мире, свойствах предметов, пространстве и времени, природе, обществе, малой родине и Отечестве, о себе самом и окружающих людях;</w:t>
      </w:r>
    </w:p>
    <w:p w:rsidR="00634514" w:rsidRPr="00634514" w:rsidRDefault="00634514" w:rsidP="006345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приобщение к социокультурным ценностям своего народа.</w:t>
      </w:r>
    </w:p>
    <w:p w:rsidR="00634514" w:rsidRPr="00634514" w:rsidRDefault="00634514" w:rsidP="0063451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Для осуществления этих целей в примерных образовательных программах предусмотрен ряд более узких задач, а образовательная область разделена на 5 направлений:</w:t>
      </w:r>
    </w:p>
    <w:p w:rsidR="00634514" w:rsidRPr="00634514" w:rsidRDefault="00634514" w:rsidP="00634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формирование элементарных математических представлений (ФЭМП);</w:t>
      </w:r>
    </w:p>
    <w:p w:rsidR="00634514" w:rsidRPr="00634514" w:rsidRDefault="00634514" w:rsidP="00634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развитие познавательно-исследовательской деятельности;</w:t>
      </w:r>
    </w:p>
    <w:p w:rsidR="00634514" w:rsidRPr="00634514" w:rsidRDefault="00634514" w:rsidP="00634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ознакомление с предметным окружением;</w:t>
      </w:r>
    </w:p>
    <w:p w:rsidR="00634514" w:rsidRPr="00634514" w:rsidRDefault="00634514" w:rsidP="00634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ознакомление с социальным миром;</w:t>
      </w:r>
    </w:p>
    <w:p w:rsidR="00634514" w:rsidRPr="00634514" w:rsidRDefault="00634514" w:rsidP="006345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ознакомление с миром природы.</w:t>
      </w:r>
    </w:p>
    <w:p w:rsidR="00634514" w:rsidRPr="00634514" w:rsidRDefault="00634514" w:rsidP="0063451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</w:pPr>
      <w:r w:rsidRPr="00634514">
        <w:rPr>
          <w:rFonts w:ascii="Open Sans" w:eastAsia="Times New Roman" w:hAnsi="Open Sans" w:cs="Times New Roman"/>
          <w:color w:val="1B1C2A"/>
          <w:sz w:val="26"/>
          <w:szCs w:val="26"/>
          <w:lang w:eastAsia="ru-RU"/>
        </w:rPr>
        <w:t>Работа по всем пяти направлениям познавательного развития ведётся как во время непосредственной образовательной деятельности (НОД), так и в режимные моменты — во время прогулок, выполнения закаливающих и гигиенических процедур, трудовой деятельности, дидактических и подвижных игр и т. д.</w:t>
      </w:r>
    </w:p>
    <w:sectPr w:rsidR="00634514" w:rsidRPr="0063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2AA3"/>
    <w:multiLevelType w:val="multilevel"/>
    <w:tmpl w:val="E33C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94FA2"/>
    <w:multiLevelType w:val="multilevel"/>
    <w:tmpl w:val="61E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10748"/>
    <w:multiLevelType w:val="multilevel"/>
    <w:tmpl w:val="06C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A7B38"/>
    <w:multiLevelType w:val="multilevel"/>
    <w:tmpl w:val="B97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14"/>
    <w:rsid w:val="00634514"/>
    <w:rsid w:val="006C5BBF"/>
    <w:rsid w:val="007A0903"/>
    <w:rsid w:val="00B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514"/>
    <w:rPr>
      <w:b/>
      <w:bCs/>
    </w:rPr>
  </w:style>
  <w:style w:type="paragraph" w:customStyle="1" w:styleId="wp-caption-text">
    <w:name w:val="wp-caption-text"/>
    <w:basedOn w:val="a"/>
    <w:rsid w:val="0063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514"/>
    <w:rPr>
      <w:b/>
      <w:bCs/>
    </w:rPr>
  </w:style>
  <w:style w:type="paragraph" w:customStyle="1" w:styleId="wp-caption-text">
    <w:name w:val="wp-caption-text"/>
    <w:basedOn w:val="a"/>
    <w:rsid w:val="0063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8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42572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23283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Качалова</dc:creator>
  <cp:lastModifiedBy>1</cp:lastModifiedBy>
  <cp:revision>5</cp:revision>
  <dcterms:created xsi:type="dcterms:W3CDTF">2020-04-05T16:53:00Z</dcterms:created>
  <dcterms:modified xsi:type="dcterms:W3CDTF">2020-04-05T20:46:00Z</dcterms:modified>
</cp:coreProperties>
</file>