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AA" w:rsidRDefault="00355CAA" w:rsidP="00355CAA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Verdana" w:eastAsia="Times New Roman" w:hAnsi="Verdana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1562100" cy="1733550"/>
            <wp:effectExtent l="0" t="0" r="0" b="0"/>
            <wp:docPr id="2" name="Рисунок 2" descr="Описание: http://u.jimdo.com/www400/o/sdd02b19f66aeba7f/img/i6cba67dfadb43e2a/1381867830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972851561" descr="Описание: http://u.jimdo.com/www400/o/sdd02b19f66aeba7f/img/i6cba67dfadb43e2a/1381867830/std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Консультация для родителей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t xml:space="preserve">                    «Чтобы не было пожара, 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</w:rPr>
        <w:t xml:space="preserve">                       чтобы не было беды»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 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Обеспечение личной безопасности и сохранение здоровья - одна из важнейших сторон практических интересов человечества с древних времён и до наших дней. В условиях современного общества вопросы безопасности жизнедеятельности резко обострились и приняли характерные черты проблемы выживания человека.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Особую тревогу мы испытываем за самых беззащитных граждан - за детей. Ребёнок очень часто является источником опасности. Своими действиями или бездействием он может создать для себя или окружающих реальную угрозу жизни или здоровью. 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Одной из самых распространенных причин чрезвычайных событий является пожар.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Высокий уровень детской смертности и травматизма во время пожаров в России во многом обусловлен недостаточной организацией профилактики, процесса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обучения детей в области пожарной безопасности. Поэтому решение этой проблемы является актуальной и значимой.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Обучение детей действиям в экстремальных ситуациях - сложный и многоплановый процесс, который не должен ограничиваться рамками образовательного процесса в дошкольном учреждении.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«Семья и детский сад - два воспитательных института, каждый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которых обладает своим особым содержанием и даёт ребёнку определённый социальный опыт». Только во взаимодействии друг с другом мы можем создать оптимальные условия для вхождения маленького человека в большой мир. Задача взрослых, состоит в том, чтобы оберегать и защищать ребёнка, знакомить с правилами пожарной безопасности, готовить его к встрече с различными сложными, а порой и опасными жизненными ситуациями.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                         Памятка для родителей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«Помогите детям запомнить правила пожарной безопасности»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6"/>
          <w:szCs w:val="36"/>
        </w:rPr>
        <w:t>Пожарная безопасность дома (в квартире):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1. Выучите и запишите на листе бумаги ваш адрес и телефон. Положите этот листок рядом с телефонным аппаратом.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2. Не играйте дома со спичками и зажигалками. Это может стать причиной пожара.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3. Уходя из дома или из комнаты, не забывайте выключить электроприборы, особенно утюги, обогреватели, телевизор, светильники и т.д.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4. Не сушите бельё над плитой. Оно может загореться.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6. Ни в коем случае не зажигай фейерверки, свечи или бенгальские огни без взрослых.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При пожаре в квартире: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1. Вызовите пожарную охрану по телефону «01»,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 мобильного «112».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2. Немедленно покиньте помещение, закройте за собой дверь.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3. Двигайтесь к выходу ползком, или пригнувшись.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4. Накройте голову мокрой плотной тканью.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5. Дышите через мокрый носовой платок.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6. Сообщите о пожаре соседям, зовите на помощь.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7. Не пользуйтесь лифтом.</w:t>
      </w:r>
    </w:p>
    <w:p w:rsidR="00355CAA" w:rsidRDefault="00355CAA" w:rsidP="00355C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Соблюдайте правила пожарной безопасности! </w:t>
      </w:r>
    </w:p>
    <w:p w:rsidR="00355CAA" w:rsidRDefault="00355CAA" w:rsidP="00355CA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355CAA" w:rsidRDefault="00355CAA" w:rsidP="00355CA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181350" cy="1847850"/>
            <wp:effectExtent l="0" t="0" r="0" b="0"/>
            <wp:docPr id="1" name="Рисунок 1" descr="Описание: E:\О ПОЖАРЕ ДЕТЯ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E:\О ПОЖАРЕ ДЕТЯМ\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FD6" w:rsidRDefault="00863FD6">
      <w:bookmarkStart w:id="0" w:name="_GoBack"/>
      <w:bookmarkEnd w:id="0"/>
    </w:p>
    <w:sectPr w:rsidR="0086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45"/>
    <w:rsid w:val="00355CAA"/>
    <w:rsid w:val="00575B45"/>
    <w:rsid w:val="0086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</cp:revision>
  <dcterms:created xsi:type="dcterms:W3CDTF">2020-04-09T10:29:00Z</dcterms:created>
  <dcterms:modified xsi:type="dcterms:W3CDTF">2020-04-09T10:29:00Z</dcterms:modified>
</cp:coreProperties>
</file>