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08" w:rsidRDefault="009B66A0" w:rsidP="00327F81">
      <w:pPr>
        <w:spacing w:before="100" w:beforeAutospacing="1" w:after="100" w:afterAutospacing="1" w:line="3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Опыты  </w:t>
      </w:r>
      <w:r w:rsidR="009D4808" w:rsidRPr="009B66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для детей  с </w:t>
      </w:r>
      <w:r w:rsidR="002C162A" w:rsidRPr="009B66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9D4808" w:rsidRPr="009B66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бумагой.</w:t>
      </w:r>
    </w:p>
    <w:p w:rsidR="000607B7" w:rsidRDefault="000607B7" w:rsidP="00060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F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Цель:</w:t>
      </w:r>
      <w:r w:rsidRPr="000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познавательной активности и расширение представлений детей о бумаге.</w:t>
      </w:r>
    </w:p>
    <w:p w:rsidR="00B472F8" w:rsidRPr="000607B7" w:rsidRDefault="00B472F8" w:rsidP="00B472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0467" cy="1500996"/>
            <wp:effectExtent l="19050" t="0" r="5133" b="0"/>
            <wp:docPr id="1" name="Рисунок 1" descr="https://gloterra.ru/image/cache/data/product/66b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terra.ru/image/cache/data/product/66b-10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42" cy="15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Pr="00327F81" w:rsidRDefault="009D4808" w:rsidP="00327F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7F81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</w:t>
      </w:r>
      <w:r w:rsid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87D"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наверно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>вы привыкли использовать бумагу для творческого</w:t>
      </w:r>
      <w:r w:rsidR="0057487D"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ребенка: аппликации, </w:t>
      </w:r>
      <w:r w:rsidR="00327F8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</w:t>
      </w:r>
      <w:r w:rsidR="0057487D"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>подел</w:t>
      </w:r>
      <w:r w:rsidR="00327F81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487D"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>рисование. Но сегодня я предлагаю вам провести ряд </w:t>
      </w:r>
      <w:r w:rsidRPr="00327F81">
        <w:rPr>
          <w:rFonts w:ascii="Times New Roman" w:hAnsi="Times New Roman" w:cs="Times New Roman"/>
          <w:bCs/>
          <w:sz w:val="28"/>
          <w:szCs w:val="28"/>
          <w:lang w:eastAsia="ru-RU"/>
        </w:rPr>
        <w:t>опытов для детей с бумагой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4808" w:rsidRPr="00327F81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опыты просты в реализации и не потребуют от вас дополнительных материальных или временных затрат. При этом они наверняка разнообразят ваши занятия с детьми, а вы сможете продемонстрировать ребенку в игровой форме некоторые физические и химические явления.</w:t>
      </w:r>
    </w:p>
    <w:p w:rsidR="009D4808" w:rsidRPr="009B66A0" w:rsidRDefault="009D4808" w:rsidP="009D48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2C162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                              </w:t>
      </w:r>
      <w:r w:rsidR="002C162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     </w:t>
      </w:r>
      <w:r w:rsidRPr="009B66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Танцующее конфетти</w:t>
      </w:r>
    </w:p>
    <w:p w:rsidR="009D4808" w:rsidRPr="002C162A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этого опыта понадобится прозрачная пластиковая коробочка с мелко нарезанной разноцветной бумагой. Если у вас есть дырокол, можете воспользоваться им. Цветное конфетти высыпаем в коробку. Теперь берем упаковку от фруктов из вспененного полистирола и вырезаем донышко по размеру чуть больше баночки (удобно делать это канцелярским ножом). Интенсивно трем полистиролом о шерстяную ткань или мех и сразу же накрываем пластиковую коробку. Конфетти начинает подлетать вверх и прилипать к импровизированной крышке. Через короткое время, бумажки начнут опадать.</w:t>
      </w:r>
    </w:p>
    <w:p w:rsidR="002C162A" w:rsidRDefault="009D4808" w:rsidP="002C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>
            <wp:extent cx="2637886" cy="2268747"/>
            <wp:effectExtent l="19050" t="0" r="0" b="0"/>
            <wp:docPr id="2" name="Рисунок 2" descr="Опыты для детей: танцующее конфет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ы для детей: танцующее конфет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34" cy="2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Default="009D4808" w:rsidP="002C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оп</w:t>
      </w:r>
      <w:r w:rsidR="002C162A"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>ыт вы можете повторять с ребёнком</w:t>
      </w: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раз, соревнуясь, кто соберет себе больше конфетти. Поэкспериментируйте с материалом, который притягивает бумагу: пластмассовая расческа, пластиковая крышка, линейка и т.д.</w:t>
      </w:r>
      <w:r w:rsid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наверняка заинтересует, почему к некоторым предметам бумага притягивается, а к другим нет. Расскажите ему о статическом электричестве, которое образуется путем трения двух разнородных веществ</w:t>
      </w:r>
      <w:r w:rsid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 друга (обычно натуральных и синтетических). Во время трения часть электронов (мелких частиц, из которых состоят все окружающие предметы) переходит с одного материала на другой, и потом эти чужие электроны могут притягивать к себе легкие частички: бумагу, пыль, мусор.</w:t>
      </w:r>
    </w:p>
    <w:p w:rsidR="00B472F8" w:rsidRPr="002C162A" w:rsidRDefault="00B472F8" w:rsidP="002C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08" w:rsidRPr="009B66A0" w:rsidRDefault="002C162A" w:rsidP="009D48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ru-RU"/>
        </w:rPr>
        <w:t xml:space="preserve">                                           </w:t>
      </w:r>
      <w:r w:rsidR="009D4808" w:rsidRPr="009B66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Укротитель змей</w:t>
      </w:r>
    </w:p>
    <w:p w:rsidR="009D4808" w:rsidRPr="002C162A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опыта нам потребуется змея, которую вы легко можете сделать сами, разрезав по спирали круг и украсив его подходящим узором. Не забудьте оформить голову змеи, чтобы ни у кого не осталось сомнения в вашем мастерстве фокусника.</w:t>
      </w:r>
    </w:p>
    <w:p w:rsidR="002C162A" w:rsidRDefault="009D4808" w:rsidP="00B4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>
            <wp:extent cx="2896678" cy="2372264"/>
            <wp:effectExtent l="19050" t="0" r="0" b="0"/>
            <wp:docPr id="4" name="Рисунок 4" descr="опыты для детей: укротитель зм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ы для детей: укротитель зм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89" cy="23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приготовления окончены, берем полистироловую пластину из первого опыта и трем ее о шерсть. Теперь можно говорить любые подходящие слова заклинания и подносить пластину к голове змеи. Будьте уверены, змея послушно прилипнет к наэлектризованной пластине и будет двигаться за вашей рукой. По мере того, как заряд израсходуется, змея упадет на стол, и опыт придется повторять заново.</w:t>
      </w:r>
    </w:p>
    <w:p w:rsidR="00B472F8" w:rsidRDefault="00B472F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F8" w:rsidRDefault="00B472F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F8" w:rsidRPr="002C162A" w:rsidRDefault="00B472F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08" w:rsidRPr="009B66A0" w:rsidRDefault="009D4808" w:rsidP="002C16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9B66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t>Сильная бумага</w:t>
      </w:r>
    </w:p>
    <w:p w:rsidR="0057487D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 </w:t>
      </w:r>
      <w:r w:rsidR="00574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опыте 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</w:t>
      </w:r>
      <w:r w:rsidR="009B66A0"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вам продемонстрировать ребёнку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физических свойств бумаги от ее формы. Берем две опоры, в нашем случае это два стакана с водой. Располагаем сверху лист бумаги и посередине ставим какую-нибудь фигурку. </w:t>
      </w:r>
    </w:p>
    <w:p w:rsidR="009D4808" w:rsidRPr="009B66A0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 с фигуркой? </w:t>
      </w:r>
      <w:r w:rsid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она падает между стаканами</w:t>
      </w:r>
      <w:r w:rsidR="0032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берем бумагу и складываем ее гармошкой. Гармошку кладем на стаканы и сверху ставим фигурку. Теперь фигурка устойчиво стоит.</w:t>
      </w:r>
    </w:p>
    <w:p w:rsidR="009D4808" w:rsidRPr="009D4808" w:rsidRDefault="009D4808" w:rsidP="009D480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480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B66A0" w:rsidRDefault="009D4808" w:rsidP="009B6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>
            <wp:extent cx="3362241" cy="2691441"/>
            <wp:effectExtent l="19050" t="0" r="0" b="0"/>
            <wp:docPr id="6" name="Рисунок 6" descr="опыты для детей: сильная бумаг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ыты для детей: сильная бумаг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24" cy="269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Default="009D4808" w:rsidP="009B6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Поэкспериментируйте с весом, который сможет выдержать сло</w:t>
      </w:r>
      <w:r w:rsidR="00B47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женная бумага. Расскажите ребёнку</w:t>
      </w:r>
      <w:proofErr w:type="gramStart"/>
      <w:r w:rsidR="00B4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подобные конструкции, только в виде арок, использовались в строительстве еще с древних времен. Они позволяют перераспределять вес, и вся постройка становится значительно устойчивее и способна выдержать колоссальную нагрузку.</w:t>
      </w:r>
    </w:p>
    <w:p w:rsidR="00B472F8" w:rsidRPr="009B66A0" w:rsidRDefault="00B472F8" w:rsidP="009B6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08" w:rsidRPr="009B66A0" w:rsidRDefault="009D4808" w:rsidP="009B66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9B66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Тайное письмо</w:t>
      </w:r>
    </w:p>
    <w:p w:rsidR="009D4808" w:rsidRPr="0057487D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квесты, приключения и поиски клада? Тогда этот опыт придется вам по душе. Но даже если вы предпочит</w:t>
      </w:r>
      <w:r w:rsidR="009B66A0"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 более спокойные игры, ребёнок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запросто сможет показывать этот фокус родственникам как «великий маг и волшебник».</w:t>
      </w:r>
    </w:p>
    <w:p w:rsidR="0057487D" w:rsidRPr="0057487D" w:rsidRDefault="009D4808" w:rsidP="0057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E65A3E"/>
          <w:sz w:val="28"/>
          <w:szCs w:val="28"/>
          <w:lang w:eastAsia="ru-RU"/>
        </w:rPr>
      </w:pP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берем сок лимона или растворяем лимонную кислоту в небольшом количестве воды. Обратной стороной кисточки (или любой другой палочкой) наносим текст или рисунок на бумагу, используя лимонный сок в качестве чернил. Дожидаемся высыхания надписи. Теперь в тарелке делаем слабый раствор йода и помещаем в него тайную записку. Как только бумага 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намокнет, малыш сможет прочитать скрытый текст или рассмотреть рисунок.</w:t>
      </w:r>
      <w:r w:rsidR="0057487D"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текст желательно палочкой, так как кисточка излишне смачивает бумагу, текст растекается, и прочитать такую записку потом сложно.</w:t>
      </w:r>
      <w:r w:rsidR="009B66A0" w:rsidRPr="0057487D">
        <w:rPr>
          <w:rFonts w:ascii="Times New Roman" w:eastAsia="Times New Roman" w:hAnsi="Times New Roman" w:cs="Times New Roman"/>
          <w:noProof/>
          <w:color w:val="E65A3E"/>
          <w:sz w:val="28"/>
          <w:szCs w:val="28"/>
          <w:lang w:eastAsia="ru-RU"/>
        </w:rPr>
        <w:t xml:space="preserve"> </w:t>
      </w:r>
    </w:p>
    <w:p w:rsidR="009D4808" w:rsidRPr="009D4808" w:rsidRDefault="009B66A0" w:rsidP="0057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9861" cy="2458529"/>
            <wp:effectExtent l="19050" t="0" r="1989" b="0"/>
            <wp:docPr id="8" name="Рисунок 7" descr="опыты для детей: тайное послан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ыты для детей: тайное послан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83" cy="245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Pr="0057487D" w:rsidRDefault="00327F81" w:rsidP="0057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ребёнка </w:t>
      </w:r>
      <w:r w:rsidR="009D4808"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как изменился цвет бумаги, ведь до помещения ее в раствор йода, лист был абсолютно белым. Все дело в том, что в процессе изготовления бумаги используют модифицированный крахмал для улучшения ее внешнего вида и печатных свойств (в полиграфии этот процесс называется мелование бумаги), а при взаимодействии с йодом крахмал окрашивается в синий цвет.</w:t>
      </w:r>
      <w:r w:rsid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08"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это замечательный повод заняться нетрадиционным творчеством и порисовать на бумаге разведенным йодом!</w:t>
      </w:r>
    </w:p>
    <w:p w:rsidR="009D4808" w:rsidRDefault="009D4808" w:rsidP="0057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 </w:t>
      </w:r>
      <w:r w:rsidRPr="00574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для детей с бумагой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помогут вам разнообразить игры и занятия с детьми</w:t>
      </w:r>
      <w:r w:rsid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быть даже лягут в основу представлений перед родственниками и друзьями.</w:t>
      </w:r>
    </w:p>
    <w:p w:rsidR="00B472F8" w:rsidRPr="0057487D" w:rsidRDefault="00B472F8" w:rsidP="0057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08" w:rsidRPr="0057487D" w:rsidRDefault="009D4808" w:rsidP="0057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7487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Веселых вам игр и увлекательных экспериментов!</w:t>
      </w:r>
    </w:p>
    <w:p w:rsidR="00391A61" w:rsidRDefault="00391A61"/>
    <w:sectPr w:rsidR="00391A61" w:rsidSect="003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872"/>
    <w:multiLevelType w:val="multilevel"/>
    <w:tmpl w:val="F2D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808"/>
    <w:rsid w:val="000607B7"/>
    <w:rsid w:val="002A7E05"/>
    <w:rsid w:val="002C162A"/>
    <w:rsid w:val="00327F81"/>
    <w:rsid w:val="00391A61"/>
    <w:rsid w:val="0057487D"/>
    <w:rsid w:val="009B66A0"/>
    <w:rsid w:val="009D4808"/>
    <w:rsid w:val="00B4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1"/>
  </w:style>
  <w:style w:type="paragraph" w:styleId="2">
    <w:name w:val="heading 2"/>
    <w:basedOn w:val="a"/>
    <w:link w:val="20"/>
    <w:uiPriority w:val="9"/>
    <w:qFormat/>
    <w:rsid w:val="009D4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4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9D4808"/>
  </w:style>
  <w:style w:type="paragraph" w:styleId="a3">
    <w:name w:val="Normal (Web)"/>
    <w:basedOn w:val="a"/>
    <w:uiPriority w:val="99"/>
    <w:semiHidden/>
    <w:unhideWhenUsed/>
    <w:rsid w:val="009D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808"/>
    <w:rPr>
      <w:color w:val="0000FF"/>
      <w:u w:val="single"/>
    </w:rPr>
  </w:style>
  <w:style w:type="character" w:styleId="a5">
    <w:name w:val="Strong"/>
    <w:basedOn w:val="a0"/>
    <w:uiPriority w:val="22"/>
    <w:qFormat/>
    <w:rsid w:val="009D48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4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48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4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48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8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7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995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097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6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0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67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vash-ka.ru/wp-content/uploads/2015/06/zmej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azvivash-ka.ru/wp-content/uploads/2015/06/100_389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vash-ka.ru/wp-content/uploads/2015/06/bumazhk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azvivash-ka.ru/wp-content/uploads/2015/06/gofrirovannyj-mosti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4</cp:revision>
  <dcterms:created xsi:type="dcterms:W3CDTF">2020-05-07T19:58:00Z</dcterms:created>
  <dcterms:modified xsi:type="dcterms:W3CDTF">2020-05-07T21:08:00Z</dcterms:modified>
</cp:coreProperties>
</file>