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89" w:rsidRDefault="001A1489" w:rsidP="001A1489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Консультация для родителей</w:t>
      </w:r>
    </w:p>
    <w:p w:rsidR="001A1489" w:rsidRDefault="001A1489" w:rsidP="001A1489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«Сюжетно-ролевые игры в жизни детей»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всегда имела, имеет и будет иметь огромное значение в жизни ребенка. И если вы думаете, что игра всего лишь развлечение и пустое времяпровождение – вы глубоко ошибаетесь. В процессе игры ребенок обучается анализу, развивает свое воображение, мышление и еще много чего полезного происходит в развитии ребенка.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Существуют несколько видов игровой деятельности. Это индивидуально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предметная</w:t>
      </w:r>
      <w:proofErr w:type="gramEnd"/>
      <w:r>
        <w:rPr>
          <w:rFonts w:ascii="Times New Roman" w:eastAsia="Times New Roman" w:hAnsi="Times New Roman" w:cs="Times New Roman"/>
          <w:sz w:val="28"/>
        </w:rPr>
        <w:t>, которая возникает в раннем возрасте от полугода до двух лет, предметно подражательная, которая проявляется на втором году жизни и сюжетно-ролевая. Вот о сюжетно-ролевых играх мы и поговорим ниже.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Что такое сюжетно-ролевые игры?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Сюжетно-ролевые игры – это игры, в которых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Сюжетно-ролевые игры занимают свое место в жизни ребенка тогда, когда он научится использовать предметы не только лишь по их непосредственному назначению, но и в соответствии с сюжетом игры. В процессе у ребенка появится желание копировать действия взрослых, он научится взаимодействовать с другими детьми в игре, или взрослыми.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Изначально сюжетно-ролевая игра проявляется в обычном подражании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 жизненные ситуации: «посещение больницы», «поход в магазин» и т. д.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этом этапе в сюжетно-ролевую игру добавляется диалог действующих лиц. Здесь очень кстати будет помощь родителя. Если вы будете помогать малышу в игре, то уже к двум с половиной годам ребенок будет самостоятельно играть в сюжетно-ролевые игры вместе со своими игрушками. 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Далее идет усложнение игры за счет появления сюжета – объединение нескольких ситуаций. Например, сюжетом может быть поездка на природу – </w:t>
      </w:r>
      <w:r>
        <w:rPr>
          <w:rFonts w:ascii="Times New Roman" w:eastAsia="Times New Roman" w:hAnsi="Times New Roman" w:cs="Times New Roman"/>
          <w:sz w:val="28"/>
        </w:rPr>
        <w:lastRenderedPageBreak/>
        <w:t>сначала ребенок соберет необходимые вещи, после сядет в транспорт, на месте распакует свои сумки, может взять удочку и порыбачить, или что-то еще в подобном духе. Дети начинают договариваться о правилах игры – развивается деловое общение. В 4-5 лет дети не только обыгрывают повседневные ситуации, но и добавляют в игру сюжеты из сказок, мультфильмов, книг.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постарше легко включаются в сюжетно-ролевую игру, но даже это не означает, что взрослый может оставаться на заднем плане и пустить все на самотек. Если родитель не будет предоставлять ребенку новые ситуации для игры, то ребенок может остановиться в развитии и перестать проявлять самостоятельность. Проявление творчества и самостоятельности в сюжетно-ролевых играх показывает уровень развития мышления ребенка.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</w:r>
      <w:proofErr w:type="gramStart"/>
      <w:r>
        <w:rPr>
          <w:rFonts w:ascii="Times New Roman" w:eastAsia="Times New Roman" w:hAnsi="Times New Roman" w:cs="Times New Roman"/>
          <w:sz w:val="28"/>
        </w:rPr>
        <w:t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(«Вот это кукла», «Это тарелка»).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Иногда наделяют </w:t>
      </w:r>
      <w:proofErr w:type="gramStart"/>
      <w:r>
        <w:rPr>
          <w:rFonts w:ascii="Times New Roman" w:eastAsia="Times New Roman" w:hAnsi="Times New Roman" w:cs="Times New Roman"/>
          <w:sz w:val="28"/>
        </w:rPr>
        <w:t>игрушку-заместитель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ролью («Давай это будет папа, а это дочка»).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</w:t>
      </w:r>
      <w:r>
        <w:rPr>
          <w:rFonts w:ascii="Times New Roman" w:eastAsia="Times New Roman" w:hAnsi="Times New Roman" w:cs="Times New Roman"/>
          <w:sz w:val="28"/>
        </w:rPr>
        <w:lastRenderedPageBreak/>
        <w:t>быть большие куклы с легко снимающейся одеждой или голыши, завернутые в одеяло. У больных детей должны быть свои папы и мамы.</w:t>
      </w:r>
    </w:p>
    <w:p w:rsidR="001A1489" w:rsidRDefault="001A1489" w:rsidP="001A14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ребенка 6-7 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1A1489" w:rsidRDefault="001A1489" w:rsidP="001A148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Таким образом, сюжетно-ролевые игры 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 творческой и самостоятельной личностью, готовой к решению жизненных ситуаций.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934F1" w:rsidRDefault="008934F1">
      <w:bookmarkStart w:id="0" w:name="_GoBack"/>
      <w:bookmarkEnd w:id="0"/>
    </w:p>
    <w:sectPr w:rsidR="008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D5"/>
    <w:rsid w:val="001A1489"/>
    <w:rsid w:val="008934F1"/>
    <w:rsid w:val="00C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2021-02-23T17:53:00Z</dcterms:created>
  <dcterms:modified xsi:type="dcterms:W3CDTF">2021-02-23T17:53:00Z</dcterms:modified>
</cp:coreProperties>
</file>