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B8" w:rsidRDefault="00406BB8" w:rsidP="00406B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Памятка для родителей «Ребенок и книга»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5 причин, по которым читать книги нужно всей семьей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Семейное чтение способствует привитию ребенку любви к чтению без принуждения.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Совместное чтение и обсуждение прочитанной книги укрепляет семейные связи.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Семейное чтение позволяет взрослому участвовать в жизни ребенка, познать мир его интересов.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Чтение ребенком книги вслух для всей семьи улучшает у него технику и скорость чтения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Ребенок может спросить взрослого о непонятных местах в книге, задать вопросы по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8"/>
        </w:rPr>
        <w:t>. Это повышает у ребенка авторитет родителей.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Самый важный способ развития речи, внимания, памяти, воображения – читать книги. Читать или рассказывать не меньше получаса в день. Но не все книги можно читать детям, даже если они детские. Очень важно при выборе книг психологические особенности ребенка, его интерес.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Привить у ребенка любовь к книгам можно. Любите их сами. Читайте ребенку книга перед сном, когда он болеет, когда ему трудно с чем-нибудь справиться, когда устал.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Главное – вы не уставайте читать книги.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читаете, а ребенок пусть смотрит картинки. Это будет ваше и его любимое время.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Прививайте детям интерес к чтению с раннего возраста.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Систематически читайте сами – это формирует у ребенка привычку видеть в доме книгу всегда.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вслух помогает расширять словарный запас, также развивает умение слушать и сосредотачивать внимание.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чтению развивается речь ребенка его словарный запас.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Книга учит дошкольника выражать свои мысли и понимать сказанное другими людьми.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06BB8" w:rsidRP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406BB8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Рекомендованные книги для дошкольников 6-7 лет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З.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Топелиус</w:t>
      </w:r>
      <w:proofErr w:type="spellEnd"/>
      <w:r>
        <w:rPr>
          <w:rFonts w:ascii="Times New Roman" w:eastAsia="Times New Roman" w:hAnsi="Times New Roman" w:cs="Times New Roman"/>
          <w:sz w:val="28"/>
        </w:rPr>
        <w:t>. «Три ржаных колоска»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8"/>
        </w:rPr>
        <w:t>Янссон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«О самом последнем в мире драконе»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Р. Киплинг «Слоненок»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А. Пушкин «У лукоморья дуб зеленый…»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 Бажов «Серебряное Копытце»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 Александрова «Кузька»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Л. Толстой «Прыжок»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К. Паустовский «Кот-ворюга»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Драгунский «Сверху вниз, наискосок»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</w:rPr>
        <w:t>Эме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«Краски»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К. Ушинский «Слепая лошадь»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Ю. Коваль «Стожок»</w:t>
      </w:r>
    </w:p>
    <w:p w:rsidR="00406BB8" w:rsidRDefault="00406BB8" w:rsidP="00406BB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В. Бианки «Сова»</w:t>
      </w:r>
    </w:p>
    <w:p w:rsidR="008934F1" w:rsidRDefault="008934F1"/>
    <w:sectPr w:rsidR="008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CB"/>
    <w:rsid w:val="00304ECB"/>
    <w:rsid w:val="00406BB8"/>
    <w:rsid w:val="008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2021-02-23T17:52:00Z</dcterms:created>
  <dcterms:modified xsi:type="dcterms:W3CDTF">2021-02-23T17:52:00Z</dcterms:modified>
</cp:coreProperties>
</file>