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25" w:after="225" w:line="38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Конспект НОД в старшей группе на тему: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Ориентирование в пространстве и на плоскости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формирование у детей позитивной  мотивации к познанию,умения ориентироваться  в пространстве и на плоскости.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геометрические фигуры разного цвета, счётные палочки.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Ход НОД: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Вводная часть.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Взрослый: Сегодня к нам на занятие пришли очень интересные гости. Узнаем и увидим мы их, только когда отгадаем загадку. Слушайте внимательно:</w:t>
      </w:r>
    </w:p>
    <w:p>
      <w:pPr>
        <w:spacing w:before="150" w:after="0" w:line="240"/>
        <w:ind w:right="0" w:left="4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Сидит в корзинке девочка</w:t>
        <w:br/>
        <w:t xml:space="preserve">У Мишки за спиной.</w:t>
        <w:br/>
        <w:t xml:space="preserve">Он, сам того не ведая,</w:t>
        <w:br/>
        <w:t xml:space="preserve">Несет ее домой.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В:- Из какой сказки гости? (ответы детей).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В:- Да, правильно, наши гости из сказки Маша и Медведь.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- Им стало скучно в лесу, и они решили прийти к нам поиграть. Дело в том, что Маша и Медведь очень любят у себя в лесном домике выполнять разные задания.  Сегодня они приготовили задания для нас. Попробуем их выполнить?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листок надо выложить геометрические фигуры, на которые похожи предметы, которые я буду называть. Например, мячик, какой формы? Круглый, значит выкладываем какую геометрическую фигуру?  Правильно, круг.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Тарелка, дверь, крыша дома, огурец, кубик)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 геометрические фигуры выложили? Какого цвета?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Сколько всего фигур выложили? Посчитай.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Слушай задание и правильно располагай геометрические фигуры на листе бумаги: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центре листа расположи фиолетовый прямоугольник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справа от прямоугольника расположи коричневый круг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слева от прямоугольника расположи красный треугольник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 прямоугольником расположи голубой квадрат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прямоугольником расположи зеленый овал</w:t>
      </w:r>
    </w:p>
    <w:p>
      <w:pPr>
        <w:spacing w:before="0" w:after="0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- Где ты расположил прямоугольник? ( полные ответы)</w:t>
      </w:r>
    </w:p>
    <w:p>
      <w:pPr>
        <w:spacing w:before="225" w:after="225" w:line="3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Какая фигура находится справа от прямоугольника?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Какая фигура расположена под прямоугольником?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 - Предлагаю  встать  и повторять все движения. Итак, начнем!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в строю шагаем браво          На одной ноге постой – ка,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науки познаем.                      Будто ты солдатик стойкий.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Знаем лево, знаем право              Ногу левую - к груди,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И, конечно же, кругом.                 Да смотри не упади.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правая рука.                            А теперь постой на левой,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Ох, наука нелегка!                           Если ты солдатик смелый.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 - Маша просит нас выложить из счетных палочек два домика: большой для Медведя и маленький для Маши.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ты услышишь то, что считаешь правильным, хлопай в ладоши, если же то, что не правильно – покачай головой: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утром солнышко встает;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утрам нужно делать зарядку;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нельзя умываться по утрам;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днем ярко светит луна;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ночью люди обедают;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вечером вся семья собирается дома;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неделе 7 дней;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понедельником следует среда;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субботы идет воскресение;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пятницей стоит четверг;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 5 времен года;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весна наступает после лета.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задание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Куда приедет велосипедист?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Рефлексия.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В:- Маша и Медведь очень довольны твоей работой!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тебе понравились их задания?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какое было самым интересным?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