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rFonts w:ascii="Arial" w:hAnsi="Arial" w:cs="Arial"/>
          <w:b/>
          <w:i/>
          <w:color w:val="000000"/>
          <w:sz w:val="32"/>
          <w:szCs w:val="32"/>
        </w:rPr>
        <w:t>Взаимосвязь работы логопеда и родителей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Очень часто при нормальном психическом развитии и сохранном слухе    дети испытывают трудности в овладении речью.  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Своевременное формирование всех речевых компонентов имеют огромное значение для общей культуры речи </w:t>
      </w:r>
      <w:r>
        <w:rPr>
          <w:rFonts w:ascii="Arial" w:hAnsi="Arial" w:cs="Arial"/>
          <w:i/>
          <w:color w:val="000000"/>
        </w:rPr>
        <w:t>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>Исправить речь у ребенка можно только объединенными усилиями.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Установите дома правильный режим дня для ребенка, чтобы он успевал погулять и приготовить логопедические задания.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Регулярно посещайте консультации </w:t>
      </w:r>
      <w:r>
        <w:rPr>
          <w:rFonts w:ascii="Arial" w:hAnsi="Arial" w:cs="Arial"/>
          <w:b/>
          <w:bCs/>
          <w:i/>
          <w:color w:val="000000"/>
        </w:rPr>
        <w:t>логопеда</w:t>
      </w:r>
      <w:r>
        <w:rPr>
          <w:rFonts w:ascii="Arial" w:hAnsi="Arial" w:cs="Arial"/>
          <w:i/>
          <w:color w:val="000000"/>
        </w:rPr>
        <w:t>, так как, не зная сущности работы, Вы не сможете выполнять домашние задания.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 выходные дни занимайтесь с ребенком по заданию </w:t>
      </w:r>
      <w:r>
        <w:rPr>
          <w:rFonts w:ascii="Arial" w:hAnsi="Arial" w:cs="Arial"/>
          <w:b/>
          <w:bCs/>
          <w:i/>
          <w:color w:val="000000"/>
        </w:rPr>
        <w:t>логопеда.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Не поручайте эту работу родственникам, так как они не смогут заменить Вас в таком трудном деле.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b/>
          <w:bCs/>
          <w:i/>
          <w:color w:val="C00000"/>
        </w:rPr>
        <w:t>Исправить речь можно независимо от степени ее нарушения,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b/>
          <w:bCs/>
          <w:i/>
          <w:color w:val="C00000"/>
        </w:rPr>
        <w:t>но при условии выполнения логопедических правил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b/>
          <w:bCs/>
          <w:i/>
          <w:color w:val="C00000"/>
        </w:rPr>
        <w:t>и систематических занятий</w:t>
      </w: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943900" w:rsidRDefault="00943900" w:rsidP="00943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943900" w:rsidRDefault="00943900" w:rsidP="00943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родители должны посещать консультации логопеда, на которых он рассказывает о предупреждении и исправлении недостатков развития речи у детей;</w:t>
      </w:r>
    </w:p>
    <w:p w:rsidR="00943900" w:rsidRDefault="00943900" w:rsidP="00943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i/>
          <w:color w:val="000000"/>
        </w:rPr>
        <w:t>п</w:t>
      </w:r>
      <w:proofErr w:type="gramEnd"/>
      <w:r>
        <w:rPr>
          <w:noProof/>
        </w:rPr>
        <w:drawing>
          <wp:anchor distT="0" distB="0" distL="114300" distR="114300" simplePos="0" relativeHeight="251659264" behindDoc="0" locked="0" layoutInCell="1" allowOverlap="0" wp14:anchorId="55B63722" wp14:editId="4A6DE4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43400" cy="2466975"/>
            <wp:effectExtent l="0" t="0" r="0" b="9525"/>
            <wp:wrapSquare wrapText="bothSides"/>
            <wp:docPr id="1" name="Рисунок 6" descr="Описание: hello_html_3deeaf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ello_html_3deeaf5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000000"/>
        </w:rPr>
        <w:t>ро</w:t>
      </w:r>
      <w:r>
        <w:rPr>
          <w:rFonts w:ascii="Arial" w:hAnsi="Arial" w:cs="Arial"/>
          <w:i/>
          <w:color w:val="000000"/>
        </w:rPr>
        <w:t>чит</w:t>
      </w:r>
      <w:r>
        <w:rPr>
          <w:rFonts w:ascii="Arial" w:hAnsi="Arial" w:cs="Arial"/>
          <w:i/>
          <w:color w:val="000000"/>
        </w:rPr>
        <w:t xml:space="preserve">ать стенды для родителей, где даются рекомендации  </w:t>
      </w:r>
      <w:bookmarkStart w:id="0" w:name="_GoBack"/>
      <w:bookmarkEnd w:id="0"/>
      <w:r>
        <w:rPr>
          <w:rFonts w:ascii="Arial" w:hAnsi="Arial" w:cs="Arial"/>
          <w:i/>
          <w:color w:val="000000"/>
        </w:rPr>
        <w:t>работы с ребенком над звукопроизношением и развитием речи;</w:t>
      </w:r>
    </w:p>
    <w:p w:rsidR="00943900" w:rsidRDefault="00943900" w:rsidP="00943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посещать родительские собрания, на которых педагоги и родители совместно решают текущие вопросы группы;</w:t>
      </w:r>
    </w:p>
    <w:p w:rsidR="00943900" w:rsidRDefault="00943900" w:rsidP="00943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943900" w:rsidRDefault="00943900" w:rsidP="00943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использовать в работе с ребенком материалы из специальной литературы, рекомендуемой логопедом.</w:t>
      </w: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выполнении домашних заданий следует соблюдать ряд условий: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Приступать к выполнению домашнего задания следует лишь в том случае, когда ваш ребенок здоров, сыт, спокоен.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Необходимо создать мотивацию ребенку, т.е. объяснить, какие лично для него плюсы создаст правильное звукопроизношение, четкая и разборчивая речь.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Домашние задания выполняются систематически, ежедневно, точно по рекомендации логопеда.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 ребенка обязательно должно быть место для выполнения заданий, оснащенное небольшим зеркалом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(для возможности самоконтроля у ребенка во время выполнения заданий)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бумажными салфетками для выполнения артикуляционных упражнений, цветными карандашами т.п.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Выполнять задания должен сам ребенок, а родители лишь контролируют правильность выполнения и при необходимости поправляют.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Никогда не ругайте ребенка, если у него не получается задание.  </w:t>
      </w:r>
    </w:p>
    <w:p w:rsidR="00943900" w:rsidRDefault="00943900" w:rsidP="00943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Чаще хвалите ребенка, формируйте у него уверенность в своих силах, создавайте ситуацию успеха</w:t>
      </w: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43900" w:rsidRDefault="00943900" w:rsidP="0094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E4F52" w:rsidRDefault="00EE4F52"/>
    <w:sectPr w:rsidR="00EE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711"/>
    <w:multiLevelType w:val="multilevel"/>
    <w:tmpl w:val="859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A3F6C"/>
    <w:multiLevelType w:val="multilevel"/>
    <w:tmpl w:val="8FD6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E5"/>
    <w:rsid w:val="007179E5"/>
    <w:rsid w:val="00943900"/>
    <w:rsid w:val="00E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2018-12-04T16:40:00Z</dcterms:created>
  <dcterms:modified xsi:type="dcterms:W3CDTF">2018-12-04T16:41:00Z</dcterms:modified>
</cp:coreProperties>
</file>