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10"/>
        <w:tblW w:w="16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6"/>
        <w:gridCol w:w="5349"/>
        <w:gridCol w:w="5323"/>
      </w:tblGrid>
      <w:tr w:rsidR="003F5D68" w:rsidTr="000B545D">
        <w:trPr>
          <w:trHeight w:val="9855"/>
        </w:trPr>
        <w:tc>
          <w:tcPr>
            <w:tcW w:w="5386" w:type="dxa"/>
          </w:tcPr>
          <w:p w:rsidR="00A340CE" w:rsidRPr="007C5A8F" w:rsidRDefault="00A340CE" w:rsidP="00A340CE">
            <w:pPr>
              <w:pStyle w:val="Default"/>
            </w:pPr>
            <w:bookmarkStart w:id="0" w:name="_GoBack"/>
            <w:bookmarkEnd w:id="0"/>
          </w:p>
          <w:p w:rsidR="00E71692" w:rsidRDefault="00E71692" w:rsidP="000B545D">
            <w:pPr>
              <w:pStyle w:val="Default"/>
              <w:ind w:right="450"/>
            </w:pPr>
          </w:p>
          <w:p w:rsidR="009A6D22" w:rsidRDefault="009A6D22" w:rsidP="000B545D">
            <w:pPr>
              <w:pStyle w:val="c1"/>
              <w:shd w:val="clear" w:color="auto" w:fill="000000" w:themeFill="text1"/>
              <w:spacing w:before="0" w:beforeAutospacing="0" w:after="0" w:afterAutospacing="0"/>
              <w:ind w:right="450" w:firstLine="567"/>
              <w:jc w:val="both"/>
              <w:rPr>
                <w:rStyle w:val="aa"/>
                <w:color w:val="auto"/>
                <w:sz w:val="40"/>
              </w:rPr>
            </w:pPr>
          </w:p>
          <w:p w:rsidR="009A6D22" w:rsidRPr="009A6D22" w:rsidRDefault="009A6D22" w:rsidP="000B545D">
            <w:pPr>
              <w:pStyle w:val="c1"/>
              <w:shd w:val="clear" w:color="auto" w:fill="000000" w:themeFill="text1"/>
              <w:spacing w:before="0" w:beforeAutospacing="0" w:after="0" w:afterAutospacing="0"/>
              <w:ind w:right="450" w:firstLine="567"/>
              <w:jc w:val="both"/>
              <w:rPr>
                <w:rStyle w:val="c0"/>
              </w:rPr>
            </w:pPr>
            <w:r w:rsidRPr="009A6D22">
              <w:rPr>
                <w:rStyle w:val="aa"/>
                <w:color w:val="auto"/>
                <w:sz w:val="40"/>
              </w:rPr>
              <w:t>ПООЩРЕНИЕ</w:t>
            </w:r>
            <w:r w:rsidRPr="009A6D22">
              <w:rPr>
                <w:rStyle w:val="c8"/>
                <w:sz w:val="22"/>
              </w:rPr>
              <w:t xml:space="preserve"> </w:t>
            </w:r>
            <w:r w:rsidRPr="009A6D22">
              <w:rPr>
                <w:rStyle w:val="c8"/>
                <w:sz w:val="28"/>
              </w:rPr>
              <w:t>–</w:t>
            </w:r>
            <w:r w:rsidRPr="009A6D22">
              <w:rPr>
                <w:rStyle w:val="c0"/>
              </w:rPr>
              <w:t> </w:t>
            </w:r>
            <w:r w:rsidRPr="000B545D">
              <w:rPr>
                <w:rStyle w:val="c0"/>
                <w:sz w:val="28"/>
              </w:rPr>
              <w:t>это способ положительной оценки поведения ребенка. Поощрение всегда связано с положительными эмоциями.</w:t>
            </w:r>
          </w:p>
          <w:p w:rsidR="009A6D22" w:rsidRPr="009A6D22" w:rsidRDefault="009A6D22" w:rsidP="000B545D">
            <w:pPr>
              <w:pStyle w:val="c1"/>
              <w:shd w:val="clear" w:color="auto" w:fill="000000" w:themeFill="text1"/>
              <w:spacing w:before="0" w:beforeAutospacing="0" w:after="0" w:afterAutospacing="0"/>
              <w:ind w:right="450" w:firstLine="567"/>
              <w:jc w:val="both"/>
            </w:pPr>
          </w:p>
          <w:p w:rsidR="009A6D22" w:rsidRPr="009A6D22" w:rsidRDefault="009A6D22" w:rsidP="000B545D">
            <w:pPr>
              <w:pStyle w:val="c1"/>
              <w:shd w:val="clear" w:color="auto" w:fill="D9D9D9" w:themeFill="background1" w:themeFillShade="D9"/>
              <w:spacing w:before="0" w:beforeAutospacing="0" w:after="0" w:afterAutospacing="0"/>
              <w:ind w:right="450" w:firstLine="567"/>
              <w:jc w:val="both"/>
              <w:rPr>
                <w:rStyle w:val="c0"/>
              </w:rPr>
            </w:pPr>
          </w:p>
          <w:p w:rsidR="009A6D22" w:rsidRPr="009A6D22" w:rsidRDefault="009A6D22" w:rsidP="000B545D">
            <w:pPr>
              <w:pStyle w:val="c1"/>
              <w:shd w:val="clear" w:color="auto" w:fill="D9D9D9" w:themeFill="background1" w:themeFillShade="D9"/>
              <w:spacing w:before="0" w:beforeAutospacing="0" w:after="0" w:afterAutospacing="0"/>
              <w:ind w:right="450" w:firstLine="567"/>
              <w:jc w:val="both"/>
              <w:rPr>
                <w:rStyle w:val="c0"/>
                <w:b/>
                <w:i/>
              </w:rPr>
            </w:pPr>
            <w:r w:rsidRPr="009A6D22">
              <w:rPr>
                <w:rStyle w:val="c0"/>
                <w:b/>
                <w:i/>
              </w:rPr>
              <w:t>При поощрении дети испытывают гордость, удовлетворение, уверенность в правильном поведении и поступке</w:t>
            </w:r>
            <w:r w:rsidRPr="009A6D22">
              <w:rPr>
                <w:rStyle w:val="c0"/>
              </w:rPr>
              <w:t xml:space="preserve">. Переживая удовлетворение своим поведением, ребенок внутренне готов к повторению хороших поступков. </w:t>
            </w:r>
            <w:r w:rsidRPr="009A6D22">
              <w:rPr>
                <w:rStyle w:val="c0"/>
                <w:b/>
                <w:i/>
              </w:rPr>
              <w:t>Поощрение выражается в виде похвалы, одобрения.</w:t>
            </w:r>
          </w:p>
          <w:p w:rsidR="009A6D22" w:rsidRPr="009A6D22" w:rsidRDefault="009A6D22" w:rsidP="000B545D">
            <w:pPr>
              <w:pStyle w:val="c1"/>
              <w:shd w:val="clear" w:color="auto" w:fill="D9D9D9" w:themeFill="background1" w:themeFillShade="D9"/>
              <w:spacing w:before="0" w:beforeAutospacing="0" w:after="0" w:afterAutospacing="0"/>
              <w:ind w:right="450" w:firstLine="567"/>
              <w:jc w:val="both"/>
              <w:rPr>
                <w:sz w:val="28"/>
              </w:rPr>
            </w:pPr>
          </w:p>
          <w:p w:rsidR="009A6D22" w:rsidRPr="000B545D" w:rsidRDefault="009A6D22" w:rsidP="000B545D">
            <w:pPr>
              <w:pStyle w:val="c1"/>
              <w:shd w:val="clear" w:color="auto" w:fill="F2F2F2" w:themeFill="background1" w:themeFillShade="F2"/>
              <w:spacing w:before="0" w:beforeAutospacing="0" w:after="0" w:afterAutospacing="0"/>
              <w:ind w:right="450" w:firstLine="567"/>
              <w:jc w:val="both"/>
              <w:rPr>
                <w:u w:val="single"/>
              </w:rPr>
            </w:pPr>
            <w:r w:rsidRPr="000B545D">
              <w:rPr>
                <w:rStyle w:val="c6"/>
                <w:b/>
                <w:u w:val="single"/>
              </w:rPr>
              <w:t>Особенно в похвале нуждаются следующие категории детей:</w:t>
            </w:r>
          </w:p>
          <w:p w:rsidR="009A6D22" w:rsidRPr="000B545D" w:rsidRDefault="009A6D22" w:rsidP="000B545D">
            <w:pPr>
              <w:pStyle w:val="c1"/>
              <w:shd w:val="clear" w:color="auto" w:fill="F2F2F2" w:themeFill="background1" w:themeFillShade="F2"/>
              <w:spacing w:before="0" w:beforeAutospacing="0" w:after="0" w:afterAutospacing="0"/>
              <w:ind w:right="450" w:firstLine="567"/>
              <w:jc w:val="both"/>
            </w:pPr>
            <w:r w:rsidRPr="000B545D">
              <w:rPr>
                <w:rStyle w:val="c0"/>
              </w:rPr>
              <w:t xml:space="preserve">• </w:t>
            </w:r>
            <w:r w:rsidRPr="000B545D">
              <w:rPr>
                <w:rStyle w:val="c0"/>
                <w:b/>
              </w:rPr>
              <w:t>Дети с комплексом неполноценности</w:t>
            </w:r>
            <w:r w:rsidRPr="000B545D">
              <w:rPr>
                <w:rStyle w:val="c0"/>
              </w:rPr>
              <w:t>. Без похвалы такие дети страдают.</w:t>
            </w:r>
          </w:p>
          <w:p w:rsidR="009A6D22" w:rsidRPr="000B545D" w:rsidRDefault="009A6D22" w:rsidP="000B545D">
            <w:pPr>
              <w:pStyle w:val="c1"/>
              <w:shd w:val="clear" w:color="auto" w:fill="F2F2F2" w:themeFill="background1" w:themeFillShade="F2"/>
              <w:spacing w:before="0" w:beforeAutospacing="0" w:after="0" w:afterAutospacing="0"/>
              <w:ind w:right="450" w:firstLine="567"/>
              <w:jc w:val="both"/>
            </w:pPr>
            <w:r w:rsidRPr="000B545D">
              <w:rPr>
                <w:rStyle w:val="c0"/>
              </w:rPr>
              <w:t xml:space="preserve">• </w:t>
            </w:r>
            <w:r w:rsidRPr="000B545D">
              <w:rPr>
                <w:rStyle w:val="c0"/>
                <w:b/>
              </w:rPr>
              <w:t>Дети с обоснованным комплексом "сверх полноценности" (талантливые дети).</w:t>
            </w:r>
            <w:r w:rsidRPr="000B545D">
              <w:rPr>
                <w:rStyle w:val="c0"/>
              </w:rPr>
              <w:t xml:space="preserve"> Для них похвала – гормон роста, они знают о своих преимуществах, но нуждаются в признании окружающих. </w:t>
            </w:r>
          </w:p>
          <w:p w:rsidR="009A6D22" w:rsidRPr="000B545D" w:rsidRDefault="009A6D22" w:rsidP="000B545D">
            <w:pPr>
              <w:pStyle w:val="c1"/>
              <w:shd w:val="clear" w:color="auto" w:fill="F2F2F2" w:themeFill="background1" w:themeFillShade="F2"/>
              <w:spacing w:before="0" w:beforeAutospacing="0" w:after="0" w:afterAutospacing="0"/>
              <w:ind w:right="450" w:firstLine="567"/>
              <w:jc w:val="both"/>
              <w:rPr>
                <w:rStyle w:val="c0"/>
              </w:rPr>
            </w:pPr>
            <w:r w:rsidRPr="000B545D">
              <w:rPr>
                <w:rStyle w:val="c0"/>
              </w:rPr>
              <w:t xml:space="preserve">• </w:t>
            </w:r>
            <w:r w:rsidRPr="000B545D">
              <w:rPr>
                <w:rStyle w:val="c0"/>
                <w:b/>
              </w:rPr>
              <w:t>Самолюбивые дети с повышенной чувствительностью к оценке</w:t>
            </w:r>
            <w:r w:rsidRPr="000B545D">
              <w:rPr>
                <w:rStyle w:val="c0"/>
              </w:rPr>
              <w:t xml:space="preserve">. Им похвала в принципе вредна, но без нее они не могут обходиться. Выход: не хвалить открыто, но сообщать ребенку </w:t>
            </w:r>
            <w:proofErr w:type="spellStart"/>
            <w:r w:rsidRPr="000B545D">
              <w:rPr>
                <w:rStyle w:val="c0"/>
              </w:rPr>
              <w:t>безоценочные</w:t>
            </w:r>
            <w:proofErr w:type="spellEnd"/>
            <w:r w:rsidRPr="000B545D">
              <w:rPr>
                <w:rStyle w:val="c0"/>
              </w:rPr>
              <w:t xml:space="preserve"> сведения о его реальных достоинствах, избегая сравнений с другими детьми.</w:t>
            </w:r>
          </w:p>
          <w:p w:rsidR="00A340CE" w:rsidRDefault="00A340CE" w:rsidP="009A6D22">
            <w:pPr>
              <w:ind w:right="293"/>
              <w:jc w:val="both"/>
            </w:pPr>
          </w:p>
        </w:tc>
        <w:tc>
          <w:tcPr>
            <w:tcW w:w="5386" w:type="dxa"/>
          </w:tcPr>
          <w:p w:rsidR="009A6D22" w:rsidRDefault="009A6D22" w:rsidP="009A6D22">
            <w:pPr>
              <w:pStyle w:val="Default"/>
              <w:rPr>
                <w:b/>
                <w:i/>
                <w:color w:val="FFFFFF" w:themeColor="background1"/>
                <w:sz w:val="40"/>
              </w:rPr>
            </w:pPr>
          </w:p>
          <w:p w:rsidR="009A6D22" w:rsidRDefault="009A6D22" w:rsidP="009A6D22">
            <w:pPr>
              <w:pStyle w:val="Default"/>
              <w:rPr>
                <w:b/>
                <w:i/>
                <w:color w:val="FFFFFF" w:themeColor="background1"/>
                <w:sz w:val="40"/>
              </w:rPr>
            </w:pPr>
          </w:p>
          <w:p w:rsidR="00203D44" w:rsidRPr="009A6D22" w:rsidRDefault="00203D44" w:rsidP="00203D44">
            <w:pPr>
              <w:shd w:val="clear" w:color="auto" w:fill="0D0D0D" w:themeFill="text1" w:themeFillTint="F2"/>
              <w:ind w:left="341" w:right="236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A6D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Наказывая, подумай: зачем?</w:t>
            </w:r>
          </w:p>
          <w:p w:rsidR="00203D44" w:rsidRPr="009A6D22" w:rsidRDefault="00203D44" w:rsidP="00203D44">
            <w:pPr>
              <w:shd w:val="clear" w:color="auto" w:fill="0D0D0D" w:themeFill="text1" w:themeFillTint="F2"/>
              <w:ind w:left="341" w:right="236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A6D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Семь правил для всех  (Владимир Леви)</w:t>
            </w:r>
          </w:p>
          <w:p w:rsidR="00203D44" w:rsidRPr="00A340CE" w:rsidRDefault="00203D44" w:rsidP="00203D44">
            <w:pPr>
              <w:ind w:right="236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9A6D22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</w:p>
          <w:p w:rsidR="00203D44" w:rsidRPr="00A340CE" w:rsidRDefault="00203D44" w:rsidP="00203D44">
            <w:pPr>
              <w:shd w:val="clear" w:color="auto" w:fill="F8F8F8"/>
              <w:ind w:left="341" w:right="23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1.Наказание не должно вредить здоровью – ни физическому, ни психическому.</w:t>
            </w:r>
          </w:p>
          <w:p w:rsidR="00203D44" w:rsidRPr="00A340CE" w:rsidRDefault="00203D44" w:rsidP="00203D44">
            <w:pPr>
              <w:shd w:val="clear" w:color="auto" w:fill="F8F8F8"/>
              <w:ind w:left="341" w:right="23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Если есть сомнения – наказывать или не наказывать, Не наказывайте. Никаких наказаний «на всякий случай». </w:t>
            </w:r>
          </w:p>
          <w:p w:rsidR="00203D44" w:rsidRPr="00A340CE" w:rsidRDefault="00203D44" w:rsidP="00203D44">
            <w:pPr>
              <w:shd w:val="clear" w:color="auto" w:fill="F8F8F8"/>
              <w:ind w:left="341" w:right="23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За один раз – одно. Даже если проступков много, но наказание только одно – за все сразу. </w:t>
            </w:r>
          </w:p>
          <w:p w:rsidR="00203D44" w:rsidRPr="00A340CE" w:rsidRDefault="00203D44" w:rsidP="00203D44">
            <w:pPr>
              <w:shd w:val="clear" w:color="auto" w:fill="F8F8F8"/>
              <w:ind w:left="341" w:right="23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Срок давности. Лучше не наказывать, чем наказывать запоздало. </w:t>
            </w:r>
          </w:p>
          <w:p w:rsidR="00203D44" w:rsidRPr="00A340CE" w:rsidRDefault="00203D44" w:rsidP="00203D44">
            <w:pPr>
              <w:shd w:val="clear" w:color="auto" w:fill="F8F8F8"/>
              <w:ind w:left="341" w:right="23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Наказан – прощен. Инцидент исчерпан. Страница перевернута. Как ни в чем не бывало. О старых грехах ни слова! Не мешайте начинать жизнь сначала! </w:t>
            </w:r>
          </w:p>
          <w:p w:rsidR="000B545D" w:rsidRDefault="00203D44" w:rsidP="000B545D">
            <w:pPr>
              <w:shd w:val="clear" w:color="auto" w:fill="F8F8F8"/>
              <w:ind w:left="341" w:right="23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Без унижения. Наказание не должно восприниматься ребенком как торжество нашей силы над его слабостью. </w:t>
            </w:r>
          </w:p>
          <w:p w:rsidR="00203D44" w:rsidRPr="000B545D" w:rsidRDefault="00203D44" w:rsidP="000B545D">
            <w:pPr>
              <w:shd w:val="clear" w:color="auto" w:fill="F8F8F8"/>
              <w:ind w:left="341" w:right="23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Ребенок не должен бояться наказания.</w:t>
            </w:r>
            <w:r w:rsidRPr="000B545D">
              <w:rPr>
                <w:rFonts w:ascii="Times New Roman" w:hAnsi="Times New Roman" w:cs="Times New Roman"/>
                <w:b/>
                <w:i/>
                <w:color w:val="FFFFFF" w:themeColor="background1"/>
                <w:sz w:val="40"/>
              </w:rPr>
              <w:t xml:space="preserve"> </w:t>
            </w:r>
          </w:p>
          <w:p w:rsidR="00E71692" w:rsidRDefault="00E71692" w:rsidP="00E71692">
            <w:pPr>
              <w:ind w:right="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692" w:rsidRPr="00E71692" w:rsidRDefault="00E71692" w:rsidP="000B545D">
            <w:pPr>
              <w:ind w:right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340CE" w:rsidRDefault="00A340CE" w:rsidP="000B545D">
            <w:pPr>
              <w:pStyle w:val="Default"/>
              <w:ind w:left="222"/>
              <w:jc w:val="both"/>
            </w:pPr>
          </w:p>
          <w:p w:rsidR="00A340CE" w:rsidRPr="007C5A8F" w:rsidRDefault="00A340CE" w:rsidP="00A340CE">
            <w:pPr>
              <w:pStyle w:val="Default"/>
              <w:jc w:val="center"/>
              <w:rPr>
                <w:rFonts w:ascii="Bookman Old Style" w:hAnsi="Bookman Old Style"/>
                <w:bCs/>
                <w:color w:val="FFFFFF" w:themeColor="background1"/>
                <w:szCs w:val="28"/>
              </w:rPr>
            </w:pPr>
            <w:r w:rsidRPr="007C5A8F">
              <w:rPr>
                <w:rFonts w:ascii="Bookman Old Style" w:hAnsi="Bookman Old Style"/>
                <w:bCs/>
                <w:color w:val="FFFFFF" w:themeColor="background1"/>
                <w:szCs w:val="28"/>
              </w:rPr>
              <w:t>РЕКОМЕНДАЦИИ ПСИХОЛОГОВ РОДИТЕЛЯМ В ВЫБОРЕ МЕТОДОВ ВОСПИТАНИЯ</w:t>
            </w:r>
          </w:p>
          <w:p w:rsidR="00A340CE" w:rsidRPr="007C5A8F" w:rsidRDefault="000B545D" w:rsidP="000B545D">
            <w:pPr>
              <w:pStyle w:val="Default"/>
              <w:ind w:left="364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noProof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-595630</wp:posOffset>
                  </wp:positionV>
                  <wp:extent cx="1528445" cy="1123950"/>
                  <wp:effectExtent l="19050" t="0" r="0" b="0"/>
                  <wp:wrapSquare wrapText="bothSides"/>
                  <wp:docPr id="13" name="Рисунок 13" descr="https://st.depositphotos.com/1507819/2936/v/950/depositphotos_29368121-stock-illustration-drawing-of-family-and-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.depositphotos.com/1507819/2936/v/950/depositphotos_29368121-stock-illustration-drawing-of-family-and-h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025" t="7857" r="4791" b="7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318D">
              <w:rPr>
                <w:rFonts w:ascii="Bookman Old Style" w:hAnsi="Bookman Old Style"/>
                <w:noProof/>
                <w:szCs w:val="28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137.75pt;margin-top:-88.35pt;width:123pt;height:93pt;z-index:-251658240;mso-position-horizontal-relative:text;mso-position-vertical-relative:text" fillcolor="#7f7f7f [1601]" strokecolor="#f2f2f2 [3041]" strokeweight="1pt">
                  <v:fill color2="black [3200]" angle="-135" focusposition="1" focussize="" focus="100%" type="gradient"/>
                  <v:shadow on="t" type="perspective" color="#999 [1296]" opacity=".5" origin=",.5" offset="0,0" matrix=",-56756f,,.5"/>
                </v:shape>
              </w:pict>
            </w:r>
          </w:p>
          <w:p w:rsidR="00A340CE" w:rsidRPr="00C034D1" w:rsidRDefault="00C034D1" w:rsidP="000B545D">
            <w:pPr>
              <w:pStyle w:val="Default"/>
              <w:shd w:val="clear" w:color="auto" w:fill="F2F2F2" w:themeFill="background1" w:themeFillShade="F2"/>
              <w:spacing w:before="120" w:after="120"/>
              <w:ind w:left="364" w:right="178" w:firstLine="397"/>
              <w:jc w:val="both"/>
            </w:pPr>
            <w:r w:rsidRPr="00C034D1">
              <w:t xml:space="preserve">1. </w:t>
            </w:r>
            <w:r w:rsidR="00A340CE" w:rsidRPr="00C034D1">
              <w:t>При выборе метода наказания ре</w:t>
            </w:r>
            <w:r w:rsidRPr="00C034D1">
              <w:t xml:space="preserve">бёнка </w:t>
            </w:r>
            <w:r w:rsidR="00A340CE" w:rsidRPr="00C034D1">
              <w:t xml:space="preserve">контролируйте свои эмоции и действия: если вы считаете возможным в качестве дисциплинарной меры причинить боль ребёнку, то, возможно, и сами не заметите, как переступите черту и перейдёте к жестокости; </w:t>
            </w:r>
          </w:p>
          <w:p w:rsidR="00A340CE" w:rsidRPr="007C5A8F" w:rsidRDefault="00C034D1" w:rsidP="000B545D">
            <w:pPr>
              <w:pStyle w:val="Default"/>
              <w:shd w:val="clear" w:color="auto" w:fill="F2F2F2" w:themeFill="background1" w:themeFillShade="F2"/>
              <w:spacing w:before="120" w:after="120"/>
              <w:ind w:left="364" w:right="178" w:firstLine="397"/>
              <w:jc w:val="both"/>
              <w:rPr>
                <w:b/>
              </w:rPr>
            </w:pPr>
            <w:r w:rsidRPr="007C5A8F">
              <w:rPr>
                <w:b/>
              </w:rPr>
              <w:t xml:space="preserve">2. </w:t>
            </w:r>
            <w:r w:rsidR="00A340CE" w:rsidRPr="007C5A8F">
              <w:rPr>
                <w:b/>
              </w:rPr>
              <w:t xml:space="preserve">Ни в коем случае не стоит наказывать ребёнка чтением (музыкальными занятиями, физическими упражнениями), трудовыми обязанностями – тем, что он должен делать добровольно, от чего может и должен получать радость; </w:t>
            </w:r>
          </w:p>
          <w:p w:rsidR="00A340CE" w:rsidRPr="007C5A8F" w:rsidRDefault="00C034D1" w:rsidP="000B545D">
            <w:pPr>
              <w:pStyle w:val="Default"/>
              <w:shd w:val="clear" w:color="auto" w:fill="F2F2F2" w:themeFill="background1" w:themeFillShade="F2"/>
              <w:spacing w:before="120" w:after="120"/>
              <w:ind w:left="364" w:right="178" w:firstLine="397"/>
              <w:jc w:val="both"/>
            </w:pPr>
            <w:r w:rsidRPr="007C5A8F">
              <w:t xml:space="preserve">3. </w:t>
            </w:r>
            <w:r w:rsidR="00A340CE" w:rsidRPr="007C5A8F">
              <w:t xml:space="preserve">Будьте справедливы к детям; </w:t>
            </w:r>
          </w:p>
          <w:p w:rsidR="00A340CE" w:rsidRPr="007C5A8F" w:rsidRDefault="00C034D1" w:rsidP="000B545D">
            <w:pPr>
              <w:pStyle w:val="Default"/>
              <w:shd w:val="clear" w:color="auto" w:fill="F2F2F2" w:themeFill="background1" w:themeFillShade="F2"/>
              <w:spacing w:before="120" w:after="120"/>
              <w:ind w:left="364" w:right="178" w:firstLine="397"/>
              <w:jc w:val="both"/>
              <w:rPr>
                <w:b/>
              </w:rPr>
            </w:pPr>
            <w:r w:rsidRPr="007C5A8F">
              <w:rPr>
                <w:b/>
              </w:rPr>
              <w:t xml:space="preserve">4. </w:t>
            </w:r>
            <w:r w:rsidR="00A340CE" w:rsidRPr="007C5A8F">
              <w:rPr>
                <w:b/>
              </w:rPr>
              <w:t xml:space="preserve">Не злоупотребляйте наказаниями, применяйте их, только если совершён проступок действительно серьёзный, по – настоящему вас огорчивший; </w:t>
            </w:r>
          </w:p>
          <w:p w:rsidR="00C034D1" w:rsidRDefault="00C034D1" w:rsidP="000B545D">
            <w:pPr>
              <w:shd w:val="clear" w:color="auto" w:fill="F2F2F2" w:themeFill="background1" w:themeFillShade="F2"/>
              <w:spacing w:before="120" w:after="120"/>
              <w:ind w:left="364" w:right="178"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D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340CE" w:rsidRPr="00C034D1">
              <w:rPr>
                <w:rFonts w:ascii="Times New Roman" w:hAnsi="Times New Roman" w:cs="Times New Roman"/>
                <w:sz w:val="24"/>
                <w:szCs w:val="24"/>
              </w:rPr>
              <w:t>Прежде чем применить наказание, останавливайтесь и спрашивайте себя о целях, прогнозируйте возможный результат (насколько это наказание будет эффективным)</w:t>
            </w:r>
          </w:p>
          <w:p w:rsidR="009A6D22" w:rsidRDefault="009A6D22" w:rsidP="000B545D">
            <w:pPr>
              <w:shd w:val="clear" w:color="auto" w:fill="F2F2F2" w:themeFill="background1" w:themeFillShade="F2"/>
              <w:spacing w:before="120" w:after="120"/>
              <w:ind w:left="36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D22" w:rsidRDefault="009A6D22" w:rsidP="000B545D">
            <w:pPr>
              <w:shd w:val="clear" w:color="auto" w:fill="F2F2F2" w:themeFill="background1" w:themeFillShade="F2"/>
              <w:ind w:left="36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CE" w:rsidRPr="009A6D22" w:rsidRDefault="00A340CE" w:rsidP="009A6D22">
            <w:pPr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CE" w:rsidTr="000B545D">
        <w:trPr>
          <w:trHeight w:val="9855"/>
        </w:trPr>
        <w:tc>
          <w:tcPr>
            <w:tcW w:w="5386" w:type="dxa"/>
          </w:tcPr>
          <w:p w:rsidR="00BC2522" w:rsidRDefault="00A340CE" w:rsidP="000F6E2D">
            <w:pPr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.</w:t>
            </w:r>
          </w:p>
          <w:p w:rsidR="00BC2522" w:rsidRDefault="00BC2522" w:rsidP="000F6E2D">
            <w:pPr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22" w:rsidRDefault="00BC2522" w:rsidP="000F6E2D">
            <w:pPr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22" w:rsidRDefault="00BC2522" w:rsidP="000F6E2D">
            <w:pPr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22" w:rsidRDefault="00BC2522" w:rsidP="000F6E2D">
            <w:pPr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22" w:rsidRDefault="00BC2522" w:rsidP="000F6E2D">
            <w:pPr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22" w:rsidRDefault="00BC2522" w:rsidP="00203D44">
            <w:pPr>
              <w:ind w:righ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22" w:rsidRDefault="00BC2522" w:rsidP="00203D44">
            <w:pPr>
              <w:ind w:righ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CE" w:rsidRDefault="00BC2522" w:rsidP="00203D44">
            <w:pPr>
              <w:ind w:righ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03431" cy="1009650"/>
                  <wp:effectExtent l="19050" t="0" r="1719" b="0"/>
                  <wp:docPr id="16" name="Рисунок 4" descr="http://clipground.com/images/free-clipart-silhouette-family-with-young-children-holding-hand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lipground.com/images/free-clipart-silhouette-family-with-young-children-holding-hand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946" cy="1011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522" w:rsidRDefault="00BC2522" w:rsidP="00203D44">
            <w:pPr>
              <w:ind w:righ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22" w:rsidRDefault="00BC2522" w:rsidP="00203D44">
            <w:pPr>
              <w:ind w:righ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22" w:rsidRDefault="00BC2522" w:rsidP="00203D44">
            <w:pPr>
              <w:ind w:righ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22" w:rsidRPr="009A6D22" w:rsidRDefault="00BC2522" w:rsidP="000B545D">
            <w:pPr>
              <w:pStyle w:val="ab"/>
              <w:shd w:val="clear" w:color="auto" w:fill="404040" w:themeFill="text1" w:themeFillTint="BF"/>
              <w:spacing w:before="120" w:beforeAutospacing="0" w:after="0" w:afterAutospacing="0"/>
              <w:ind w:left="115" w:right="450"/>
              <w:jc w:val="center"/>
              <w:rPr>
                <w:i/>
                <w:color w:val="FFFFFF" w:themeColor="background1"/>
                <w:sz w:val="28"/>
              </w:rPr>
            </w:pPr>
            <w:r w:rsidRPr="009A6D22">
              <w:rPr>
                <w:rStyle w:val="ac"/>
                <w:bCs/>
                <w:i w:val="0"/>
                <w:color w:val="FFFFFF" w:themeColor="background1"/>
                <w:sz w:val="28"/>
              </w:rPr>
              <w:t>НЕ РУГАЙТЕ РЕБЯТ УТРОМ - СОЛНЦЕ ПОКАЖЕТСЯ ИМ ТУСКЛЫМ;</w:t>
            </w:r>
          </w:p>
          <w:p w:rsidR="00BC2522" w:rsidRPr="009A6D22" w:rsidRDefault="00BC2522" w:rsidP="000B545D">
            <w:pPr>
              <w:pStyle w:val="ab"/>
              <w:shd w:val="clear" w:color="auto" w:fill="404040" w:themeFill="text1" w:themeFillTint="BF"/>
              <w:spacing w:before="120" w:beforeAutospacing="0" w:after="0" w:afterAutospacing="0"/>
              <w:ind w:left="115" w:right="450"/>
              <w:jc w:val="center"/>
              <w:rPr>
                <w:i/>
                <w:color w:val="FFFFFF" w:themeColor="background1"/>
                <w:sz w:val="28"/>
              </w:rPr>
            </w:pPr>
            <w:r w:rsidRPr="009A6D22">
              <w:rPr>
                <w:rStyle w:val="ac"/>
                <w:bCs/>
                <w:i w:val="0"/>
                <w:color w:val="FFFFFF" w:themeColor="background1"/>
                <w:sz w:val="28"/>
              </w:rPr>
              <w:t>НЕ РУГАЙТЕ РЕБЯТ ДНЁМ – НЕБО ПОКАЖЕТСЯ ИМ ХМУРЫМ;</w:t>
            </w:r>
          </w:p>
          <w:p w:rsidR="00BC2522" w:rsidRPr="009A6D22" w:rsidRDefault="00BC2522" w:rsidP="000B545D">
            <w:pPr>
              <w:pStyle w:val="ab"/>
              <w:shd w:val="clear" w:color="auto" w:fill="404040" w:themeFill="text1" w:themeFillTint="BF"/>
              <w:spacing w:before="120" w:beforeAutospacing="0" w:after="0" w:afterAutospacing="0"/>
              <w:ind w:left="115" w:right="450"/>
              <w:jc w:val="center"/>
              <w:rPr>
                <w:i/>
                <w:color w:val="FFFFFF" w:themeColor="background1"/>
                <w:sz w:val="28"/>
              </w:rPr>
            </w:pPr>
            <w:r w:rsidRPr="009A6D22">
              <w:rPr>
                <w:rStyle w:val="ac"/>
                <w:bCs/>
                <w:i w:val="0"/>
                <w:color w:val="FFFFFF" w:themeColor="background1"/>
                <w:sz w:val="28"/>
              </w:rPr>
              <w:t>НЕ РУГАЙТЕ РЕБЯТ НА НОЧЬ – ЗВЁЗДЫ ПОМЕРКНУТ ДЛЯ НИХ.</w:t>
            </w:r>
          </w:p>
          <w:p w:rsidR="00BC2522" w:rsidRDefault="00BC2522" w:rsidP="000B545D">
            <w:pPr>
              <w:pStyle w:val="ab"/>
              <w:shd w:val="clear" w:color="auto" w:fill="404040" w:themeFill="text1" w:themeFillTint="BF"/>
              <w:spacing w:before="120" w:beforeAutospacing="0" w:after="0" w:afterAutospacing="0"/>
              <w:ind w:left="115" w:right="450"/>
              <w:jc w:val="center"/>
              <w:rPr>
                <w:rStyle w:val="ac"/>
                <w:bCs/>
                <w:i w:val="0"/>
                <w:color w:val="FFFFFF" w:themeColor="background1"/>
                <w:sz w:val="28"/>
              </w:rPr>
            </w:pPr>
            <w:r w:rsidRPr="009A6D22">
              <w:rPr>
                <w:rStyle w:val="ac"/>
                <w:bCs/>
                <w:i w:val="0"/>
                <w:color w:val="FFFFFF" w:themeColor="background1"/>
                <w:sz w:val="28"/>
              </w:rPr>
              <w:t>ВООБЩЕ НЕ РУГАЙТ</w:t>
            </w:r>
            <w:r>
              <w:rPr>
                <w:rStyle w:val="ac"/>
                <w:bCs/>
                <w:i w:val="0"/>
                <w:color w:val="FFFFFF" w:themeColor="background1"/>
                <w:sz w:val="28"/>
              </w:rPr>
              <w:t xml:space="preserve">Е! ЛЮБИТЕ ИХ, И ОНИ ОТВЕТЯТ ВАМ </w:t>
            </w:r>
            <w:r w:rsidRPr="009A6D22">
              <w:rPr>
                <w:rStyle w:val="ac"/>
                <w:bCs/>
                <w:i w:val="0"/>
                <w:color w:val="FFFFFF" w:themeColor="background1"/>
                <w:sz w:val="28"/>
              </w:rPr>
              <w:t>ВЗАИМНОСТЬЮ.</w:t>
            </w:r>
          </w:p>
          <w:p w:rsidR="00E71692" w:rsidRPr="00A340CE" w:rsidRDefault="00E71692" w:rsidP="00E71692">
            <w:pPr>
              <w:ind w:right="151"/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A340CE" w:rsidRDefault="00A340CE" w:rsidP="00A340CE">
            <w:pPr>
              <w:pStyle w:val="Default"/>
              <w:jc w:val="both"/>
            </w:pPr>
            <w:r>
              <w:t xml:space="preserve">  </w:t>
            </w:r>
          </w:p>
          <w:p w:rsidR="00A340CE" w:rsidRPr="00A340CE" w:rsidRDefault="00A340CE" w:rsidP="00A340CE">
            <w:pPr>
              <w:pStyle w:val="Default"/>
              <w:ind w:left="341" w:right="94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203D44" w:rsidRPr="006D5FE4" w:rsidRDefault="00203D44" w:rsidP="00203D44">
            <w:pPr>
              <w:pStyle w:val="Default"/>
              <w:shd w:val="clear" w:color="auto" w:fill="404040" w:themeFill="text1" w:themeFillTint="BF"/>
              <w:ind w:left="200" w:right="236"/>
              <w:jc w:val="center"/>
              <w:rPr>
                <w:b/>
                <w:color w:val="FFFFFF" w:themeColor="background1"/>
                <w:sz w:val="40"/>
              </w:rPr>
            </w:pPr>
            <w:r w:rsidRPr="006D5FE4">
              <w:rPr>
                <w:b/>
                <w:i/>
                <w:color w:val="FFFFFF" w:themeColor="background1"/>
                <w:sz w:val="40"/>
              </w:rPr>
              <w:t>Кто не возьмет лаской, тот не возьмет и строгостью</w:t>
            </w:r>
            <w:r w:rsidRPr="006D5FE4">
              <w:rPr>
                <w:b/>
                <w:color w:val="FFFFFF" w:themeColor="background1"/>
                <w:sz w:val="40"/>
              </w:rPr>
              <w:t xml:space="preserve"> </w:t>
            </w:r>
          </w:p>
          <w:p w:rsidR="00203D44" w:rsidRDefault="00203D44" w:rsidP="00203D44">
            <w:pPr>
              <w:pStyle w:val="Default"/>
              <w:shd w:val="clear" w:color="auto" w:fill="404040" w:themeFill="text1" w:themeFillTint="BF"/>
              <w:ind w:left="200" w:right="236"/>
              <w:jc w:val="center"/>
              <w:rPr>
                <w:b/>
                <w:i/>
                <w:color w:val="FFFFFF" w:themeColor="background1"/>
                <w:sz w:val="36"/>
              </w:rPr>
            </w:pPr>
            <w:r w:rsidRPr="006D5FE4">
              <w:rPr>
                <w:b/>
                <w:i/>
                <w:color w:val="FFFFFF" w:themeColor="background1"/>
                <w:sz w:val="36"/>
              </w:rPr>
              <w:t>(Народная мудрость)</w:t>
            </w:r>
          </w:p>
          <w:p w:rsidR="00203D44" w:rsidRDefault="00203D44" w:rsidP="00203D44">
            <w:pPr>
              <w:ind w:right="94"/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203D44" w:rsidRDefault="00203D44" w:rsidP="00203D44">
            <w:pPr>
              <w:ind w:right="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D44" w:rsidRDefault="00203D44" w:rsidP="00203D44">
            <w:pPr>
              <w:ind w:right="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4175" cy="2193131"/>
                  <wp:effectExtent l="19050" t="0" r="9525" b="0"/>
                  <wp:docPr id="1" name="Рисунок 7" descr="http://printonic.ru/uploads/images/2016/02/22/img_56cb504513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intonic.ru/uploads/images/2016/02/22/img_56cb504513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3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0CE" w:rsidRPr="00A340CE" w:rsidRDefault="00A340CE" w:rsidP="006D5FE4">
            <w:pPr>
              <w:shd w:val="clear" w:color="auto" w:fill="F8F8F8"/>
              <w:ind w:left="341" w:right="236" w:firstLine="284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D5FE4" w:rsidRDefault="006D5FE4" w:rsidP="009A6D22">
            <w:pPr>
              <w:pStyle w:val="Default"/>
              <w:rPr>
                <w:b/>
                <w:sz w:val="40"/>
              </w:rPr>
            </w:pPr>
          </w:p>
          <w:p w:rsidR="00BC2522" w:rsidRPr="00E71692" w:rsidRDefault="00BC2522" w:rsidP="00BC2522">
            <w:pPr>
              <w:ind w:right="1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"Детский сад № 101" города </w:t>
            </w:r>
            <w:r w:rsidRPr="00E71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Ярославля</w:t>
            </w:r>
          </w:p>
          <w:p w:rsidR="00BC2522" w:rsidRDefault="00BC2522" w:rsidP="00BC2522">
            <w:pPr>
              <w:ind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22" w:rsidRDefault="00BC2522" w:rsidP="00BC2522">
            <w:pPr>
              <w:ind w:right="1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522" w:rsidRDefault="00BC2522" w:rsidP="00BC2522">
            <w:pPr>
              <w:ind w:right="1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522" w:rsidRDefault="00BC2522" w:rsidP="00BC2522">
            <w:pPr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22" w:rsidRDefault="00BC2522" w:rsidP="00BC2522">
            <w:pPr>
              <w:ind w:right="151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BC2522" w:rsidRDefault="00BC2522" w:rsidP="00BC2522">
            <w:pPr>
              <w:ind w:right="151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BC2522" w:rsidRDefault="00BC2522" w:rsidP="00BC2522">
            <w:pPr>
              <w:ind w:right="151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9676" cy="1914525"/>
                  <wp:effectExtent l="19050" t="0" r="2574" b="0"/>
                  <wp:docPr id="17" name="Рисунок 1" descr="http://badmama.com.ua/wp-content/uploads/2016/09/tro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dmama.com.ua/wp-content/uploads/2016/09/tro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676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522" w:rsidRDefault="00BC2522" w:rsidP="00BC2522">
            <w:pPr>
              <w:ind w:right="151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BC2522" w:rsidRPr="003F5D68" w:rsidRDefault="00BC2522" w:rsidP="00BC2522">
            <w:pPr>
              <w:ind w:right="1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5D68">
              <w:rPr>
                <w:rFonts w:ascii="Times New Roman" w:hAnsi="Times New Roman" w:cs="Times New Roman"/>
                <w:b/>
                <w:sz w:val="32"/>
                <w:szCs w:val="32"/>
              </w:rPr>
              <w:t>ПАМЯТКА ДЛЯ РОДИТЕЛЕЙ</w:t>
            </w:r>
          </w:p>
          <w:p w:rsidR="00BC2522" w:rsidRPr="003F5D68" w:rsidRDefault="00BC2522" w:rsidP="00BC2522">
            <w:pPr>
              <w:ind w:right="15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2522" w:rsidRPr="003F5D68" w:rsidRDefault="00BC2522" w:rsidP="00BC2522">
            <w:pPr>
              <w:ind w:right="151"/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 w:rsidRPr="003F5D68">
              <w:rPr>
                <w:rFonts w:ascii="Monotype Corsiva" w:hAnsi="Monotype Corsiva" w:cs="Times New Roman"/>
                <w:bCs/>
                <w:sz w:val="32"/>
                <w:szCs w:val="32"/>
                <w:lang w:eastAsia="ru-RU"/>
              </w:rPr>
              <w:t xml:space="preserve"> «</w:t>
            </w:r>
            <w:r w:rsidRPr="003F5D68">
              <w:rPr>
                <w:rFonts w:ascii="Monotype Corsiva" w:hAnsi="Monotype Corsiva" w:cs="Times New Roman"/>
                <w:bCs/>
                <w:sz w:val="40"/>
                <w:szCs w:val="32"/>
                <w:lang w:eastAsia="ru-RU"/>
              </w:rPr>
              <w:t>Поощрения и наказания ребенка в семье»</w:t>
            </w:r>
          </w:p>
          <w:p w:rsidR="00BC2522" w:rsidRDefault="00BC2522" w:rsidP="00BC2522">
            <w:pPr>
              <w:ind w:right="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522" w:rsidRDefault="00BC2522" w:rsidP="00BC2522">
            <w:pPr>
              <w:ind w:right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522" w:rsidRDefault="00BC2522" w:rsidP="00BC2522">
            <w:pPr>
              <w:ind w:right="151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C2522" w:rsidRDefault="00BC2522" w:rsidP="00BC2522">
            <w:pPr>
              <w:ind w:right="151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C2522" w:rsidRPr="00E71692" w:rsidRDefault="00BC2522" w:rsidP="00BC2522">
            <w:pPr>
              <w:ind w:right="151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C2522" w:rsidRPr="00E71692" w:rsidRDefault="00BC2522" w:rsidP="00BC2522">
            <w:pPr>
              <w:ind w:right="15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692">
              <w:rPr>
                <w:rFonts w:ascii="Times New Roman" w:hAnsi="Times New Roman" w:cs="Times New Roman"/>
                <w:b/>
                <w:sz w:val="24"/>
              </w:rPr>
              <w:t>г. Ярославль</w:t>
            </w:r>
          </w:p>
          <w:p w:rsidR="009A6D22" w:rsidRDefault="00BC2522" w:rsidP="00BC2522">
            <w:pPr>
              <w:jc w:val="center"/>
            </w:pPr>
            <w:r w:rsidRPr="00E71692">
              <w:rPr>
                <w:rFonts w:ascii="Times New Roman" w:hAnsi="Times New Roman" w:cs="Times New Roman"/>
                <w:b/>
                <w:sz w:val="24"/>
              </w:rPr>
              <w:t>2018 г.</w:t>
            </w:r>
          </w:p>
        </w:tc>
      </w:tr>
    </w:tbl>
    <w:p w:rsidR="0081296E" w:rsidRDefault="0081296E" w:rsidP="00BC2522"/>
    <w:sectPr w:rsidR="0081296E" w:rsidSect="00203D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308"/>
    <w:multiLevelType w:val="hybridMultilevel"/>
    <w:tmpl w:val="80443ADE"/>
    <w:lvl w:ilvl="0" w:tplc="1A522292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41510289"/>
    <w:multiLevelType w:val="hybridMultilevel"/>
    <w:tmpl w:val="CF58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96E"/>
    <w:rsid w:val="000B545D"/>
    <w:rsid w:val="00173D45"/>
    <w:rsid w:val="00203D44"/>
    <w:rsid w:val="002E13A2"/>
    <w:rsid w:val="003F5D68"/>
    <w:rsid w:val="00410038"/>
    <w:rsid w:val="00466BB8"/>
    <w:rsid w:val="00601D7E"/>
    <w:rsid w:val="006D5FE4"/>
    <w:rsid w:val="007C5A8F"/>
    <w:rsid w:val="0081296E"/>
    <w:rsid w:val="00894E13"/>
    <w:rsid w:val="008F318D"/>
    <w:rsid w:val="009A6D22"/>
    <w:rsid w:val="00A340CE"/>
    <w:rsid w:val="00BC2522"/>
    <w:rsid w:val="00C034D1"/>
    <w:rsid w:val="00D751C9"/>
    <w:rsid w:val="00E07B47"/>
    <w:rsid w:val="00E71692"/>
    <w:rsid w:val="00F9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40CE"/>
    <w:pPr>
      <w:ind w:left="720"/>
      <w:contextualSpacing/>
    </w:pPr>
  </w:style>
  <w:style w:type="paragraph" w:customStyle="1" w:styleId="c1">
    <w:name w:val="c1"/>
    <w:basedOn w:val="a"/>
    <w:rsid w:val="009A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6D22"/>
  </w:style>
  <w:style w:type="character" w:customStyle="1" w:styleId="c0">
    <w:name w:val="c0"/>
    <w:basedOn w:val="a0"/>
    <w:rsid w:val="009A6D22"/>
  </w:style>
  <w:style w:type="character" w:styleId="a7">
    <w:name w:val="Strong"/>
    <w:basedOn w:val="a0"/>
    <w:uiPriority w:val="22"/>
    <w:qFormat/>
    <w:rsid w:val="009A6D22"/>
    <w:rPr>
      <w:b/>
      <w:bCs/>
    </w:rPr>
  </w:style>
  <w:style w:type="character" w:styleId="a8">
    <w:name w:val="Intense Emphasis"/>
    <w:basedOn w:val="a0"/>
    <w:uiPriority w:val="21"/>
    <w:qFormat/>
    <w:rsid w:val="009A6D22"/>
    <w:rPr>
      <w:b/>
      <w:bCs/>
      <w:i/>
      <w:iCs/>
      <w:color w:val="4F81BD" w:themeColor="accent1"/>
    </w:rPr>
  </w:style>
  <w:style w:type="paragraph" w:styleId="a9">
    <w:name w:val="Title"/>
    <w:basedOn w:val="a"/>
    <w:next w:val="a"/>
    <w:link w:val="aa"/>
    <w:uiPriority w:val="10"/>
    <w:qFormat/>
    <w:rsid w:val="009A6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A6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6">
    <w:name w:val="c6"/>
    <w:basedOn w:val="a0"/>
    <w:rsid w:val="009A6D22"/>
  </w:style>
  <w:style w:type="paragraph" w:styleId="ab">
    <w:name w:val="Normal (Web)"/>
    <w:basedOn w:val="a"/>
    <w:uiPriority w:val="99"/>
    <w:semiHidden/>
    <w:unhideWhenUsed/>
    <w:rsid w:val="009A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A6D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9F11-CD52-4AAC-A443-74A1B45D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ЛиНоЧкА</dc:creator>
  <cp:lastModifiedBy>1</cp:lastModifiedBy>
  <cp:revision>5</cp:revision>
  <cp:lastPrinted>2018-02-15T11:08:00Z</cp:lastPrinted>
  <dcterms:created xsi:type="dcterms:W3CDTF">2018-02-14T09:41:00Z</dcterms:created>
  <dcterms:modified xsi:type="dcterms:W3CDTF">2018-02-15T11:08:00Z</dcterms:modified>
</cp:coreProperties>
</file>