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78" w:rsidRDefault="006E6578" w:rsidP="006E657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6578" w:rsidRPr="006E6578" w:rsidRDefault="006E6578" w:rsidP="006E657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6E6578" w:rsidRDefault="006E6578" w:rsidP="006E6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578" w:rsidRDefault="006E6578" w:rsidP="006E657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оценки</w:t>
      </w:r>
    </w:p>
    <w:p w:rsidR="006E6578" w:rsidRDefault="006E6578" w:rsidP="006E6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конкурса «Навигаторов»</w:t>
      </w:r>
    </w:p>
    <w:p w:rsidR="006E6578" w:rsidRDefault="006E6578" w:rsidP="006E6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проекту естественнонаучной направленности</w:t>
      </w:r>
    </w:p>
    <w:p w:rsidR="006E6578" w:rsidRDefault="006E6578" w:rsidP="006E6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C2E5A">
        <w:rPr>
          <w:rFonts w:ascii="Times New Roman" w:hAnsi="Times New Roman" w:cs="Times New Roman"/>
          <w:b/>
          <w:sz w:val="24"/>
          <w:szCs w:val="24"/>
        </w:rPr>
        <w:t>ЭтноПутешественник</w:t>
      </w:r>
      <w:proofErr w:type="spellEnd"/>
      <w:r w:rsidR="009C2E5A">
        <w:rPr>
          <w:rFonts w:ascii="Times New Roman" w:hAnsi="Times New Roman" w:cs="Times New Roman"/>
          <w:b/>
          <w:sz w:val="24"/>
          <w:szCs w:val="24"/>
        </w:rPr>
        <w:t xml:space="preserve"> –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года»</w:t>
      </w:r>
    </w:p>
    <w:p w:rsidR="006E6578" w:rsidRDefault="006E6578" w:rsidP="006E6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578" w:rsidRDefault="006E6578" w:rsidP="006E657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Оценка выполнения конкурсного задания осуществляется по 5 критериям</w:t>
      </w:r>
      <w:r>
        <w:rPr>
          <w:rFonts w:ascii="Times New Roman" w:hAnsi="Times New Roman" w:cs="Times New Roman"/>
          <w:sz w:val="24"/>
          <w:szCs w:val="24"/>
        </w:rPr>
        <w:t>, каждый из которых включает 6 показателей (см. Судейский протокол.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Форма 1). Соответствие конкретному показателю оценивается в 0 или 1 балл. Максимальный общий балл -30.</w:t>
      </w:r>
    </w:p>
    <w:p w:rsidR="006E6578" w:rsidRDefault="006E6578" w:rsidP="006E65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89"/>
        <w:gridCol w:w="1815"/>
        <w:gridCol w:w="1702"/>
        <w:gridCol w:w="1560"/>
        <w:gridCol w:w="1532"/>
        <w:gridCol w:w="1135"/>
      </w:tblGrid>
      <w:tr w:rsidR="006E6578" w:rsidTr="006E6578">
        <w:trPr>
          <w:trHeight w:val="6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</w:tr>
      <w:tr w:rsidR="006E6578" w:rsidTr="006E657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грамотность формулировки тем и целей НОД</w:t>
            </w:r>
          </w:p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Комплексный подход к содержанию деятельности по реализации этапа проекта, актуальность, практическая значимость </w:t>
            </w:r>
          </w:p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темы НОД этапу проекта и возрастным особенностям воспитанников</w:t>
            </w:r>
          </w:p>
          <w:p w:rsidR="006E6578" w:rsidRDefault="006E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Нестандартность, оригинальность творчество в реализации этапа проекта</w:t>
            </w:r>
          </w:p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экспертиза</w:t>
            </w:r>
          </w:p>
          <w:p w:rsidR="006E6578" w:rsidRDefault="006E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по группе </w:t>
            </w:r>
          </w:p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30</w:t>
            </w:r>
          </w:p>
        </w:tc>
      </w:tr>
      <w:tr w:rsidR="006E6578" w:rsidTr="006E65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578" w:rsidTr="006E65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578" w:rsidTr="006E65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578" w:rsidTr="006E65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578" w:rsidTr="006E65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578" w:rsidTr="006E65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ГРУППА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578" w:rsidTr="006E65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ГРУППА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578" w:rsidTr="006E65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ГРУППА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578" w:rsidTr="006E65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ГРУППА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578" w:rsidTr="006E65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ГРУППА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578" w:rsidTr="006E65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ГРУППА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578" w:rsidTr="006E65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ГРУППА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6578" w:rsidRDefault="006E6578" w:rsidP="006E6578">
      <w:pPr>
        <w:rPr>
          <w:rFonts w:ascii="Times New Roman" w:hAnsi="Times New Roman" w:cs="Times New Roman"/>
          <w:b/>
          <w:sz w:val="24"/>
          <w:szCs w:val="24"/>
        </w:rPr>
      </w:pPr>
    </w:p>
    <w:p w:rsidR="006E6578" w:rsidRDefault="006E6578" w:rsidP="006E65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члена профессионального (общественного) жюри _____________________                                          Дата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6E6578" w:rsidRDefault="006E6578" w:rsidP="006E657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6578" w:rsidRDefault="006E6578" w:rsidP="006E657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6578" w:rsidRDefault="006E6578" w:rsidP="006E657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2</w:t>
      </w:r>
    </w:p>
    <w:p w:rsidR="006E6578" w:rsidRDefault="006E6578" w:rsidP="006E65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Судейский протокол</w:t>
      </w:r>
    </w:p>
    <w:p w:rsidR="006E6578" w:rsidRDefault="006E6578" w:rsidP="006E6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конкурсе «Навигаторов»</w:t>
      </w:r>
    </w:p>
    <w:p w:rsidR="006E6578" w:rsidRDefault="006E6578" w:rsidP="006E6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проекту естественнонаучной направленности</w:t>
      </w:r>
    </w:p>
    <w:p w:rsidR="006E6578" w:rsidRDefault="006E6578" w:rsidP="006E65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C2E5A">
        <w:rPr>
          <w:rFonts w:ascii="Times New Roman" w:hAnsi="Times New Roman" w:cs="Times New Roman"/>
          <w:b/>
          <w:sz w:val="24"/>
          <w:szCs w:val="24"/>
        </w:rPr>
        <w:t>Этно</w:t>
      </w:r>
      <w:r>
        <w:rPr>
          <w:rFonts w:ascii="Times New Roman" w:hAnsi="Times New Roman" w:cs="Times New Roman"/>
          <w:b/>
          <w:sz w:val="24"/>
          <w:szCs w:val="24"/>
        </w:rPr>
        <w:t>Путешественник – 2022 года»</w:t>
      </w:r>
    </w:p>
    <w:p w:rsidR="006E6578" w:rsidRDefault="006E6578" w:rsidP="006E6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члена профессионального жюри ___________________________________</w:t>
      </w:r>
    </w:p>
    <w:p w:rsidR="006E6578" w:rsidRDefault="006E6578" w:rsidP="006E6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выполнения конкурсного задания осуществляется по 5 критериям, каждый из которых включает 6 показателей. Соответствие конкретному показателю оценивается в 0 или 1 балл.</w:t>
      </w:r>
    </w:p>
    <w:tbl>
      <w:tblPr>
        <w:tblStyle w:val="a4"/>
        <w:tblW w:w="11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8"/>
        <w:gridCol w:w="2237"/>
        <w:gridCol w:w="7518"/>
        <w:gridCol w:w="1277"/>
      </w:tblGrid>
      <w:tr w:rsidR="006E6578" w:rsidTr="006E657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E6578" w:rsidTr="006E6578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грамотность формулировки тем и целей НОД</w:t>
            </w:r>
          </w:p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ценность (развивающий характер)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</w:t>
            </w: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содержания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организованность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корректность и методическая грамотность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Целесообразность отбора содержания занятия педагогом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принципы и их реализация (научность, доступность, актуальность знаний и связь с жизнью)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подход к содержанию деятельности по реализации этапа проекта, актуальность, практическая значимость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 в полном объеме образовательное содержание этапа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</w:t>
            </w: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Отображены все направления в реализации этапа проекта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итоговое занятие по этапу проекта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каждом занятии указана: тема, цель, дата, ФИО педагога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детей в различных видах деятельности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Отображено сотрудничество с социальными партнерами (родители)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темы НОД проекту и возрастным особенностям воспитанников</w:t>
            </w:r>
          </w:p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для возрастной категории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</w:t>
            </w: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практического применения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9C2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занятия</w:t>
            </w:r>
            <w:r w:rsidR="006E657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темами этапа проекта группы (взаимосвязь темы, целей, предполагаемых результатов, мероприятий)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действий детей по принятию цели деятельности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этапом проекта всех участников образовательного процесса (родители, воспитанники, педагоги)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успешности и результативности в работе над итоговым занятием по теме этапа проекта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Нестандартность, оригинальность творчество в реализации этапа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Грамотные и корректные цветовые решения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</w:t>
            </w: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требований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дизайне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Выстроенная информационная архитектура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стиля Навигатора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</w:t>
            </w:r>
            <w:r w:rsidR="00615ABD">
              <w:rPr>
                <w:rFonts w:ascii="Times New Roman" w:hAnsi="Times New Roman" w:cs="Times New Roman"/>
                <w:sz w:val="24"/>
                <w:szCs w:val="24"/>
              </w:rPr>
              <w:t>ное изображение наглядности (3-4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Структурирования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экспертиза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 w:rsidP="0094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предоставлен </w:t>
            </w:r>
            <w:r w:rsidR="00945748">
              <w:rPr>
                <w:rFonts w:ascii="Times New Roman" w:hAnsi="Times New Roman" w:cs="Times New Roman"/>
                <w:sz w:val="24"/>
                <w:szCs w:val="24"/>
              </w:rPr>
              <w:t>не позднее обозначенного срока каждого тематического месяца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6</w:t>
            </w: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выгружен на disk.yandex.ru или на Google.ru в формате PDF в корректной форме (т.е. сразу отрывается, загружен не «съехав» по страницам и т.д.). В виде ссылки представлен на сайте МДОУ «Детский сад № 101»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открывается и просматривается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стиль в оформлении этапа проекта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текста, фото. Их уместность и качество соответствует содержанию этапа проекта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rPr>
          <w:trHeight w:val="27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Шрифт: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6E6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6E6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размер: 14, оформление орфографически и пунктуационно грамотно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rPr>
          <w:trHeight w:val="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8" w:rsidTr="006E65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78" w:rsidRDefault="006E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B504B5" w:rsidRDefault="006E6578">
      <w:r>
        <w:rPr>
          <w:rFonts w:ascii="Times New Roman" w:hAnsi="Times New Roman" w:cs="Times New Roman"/>
          <w:sz w:val="24"/>
          <w:szCs w:val="24"/>
        </w:rPr>
        <w:t>ФИО (подпись) члена профессионального жюри _____________________________________</w:t>
      </w:r>
    </w:p>
    <w:sectPr w:rsidR="00B504B5" w:rsidSect="006E6578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F4"/>
    <w:rsid w:val="00615ABD"/>
    <w:rsid w:val="006843F4"/>
    <w:rsid w:val="006E6578"/>
    <w:rsid w:val="00945748"/>
    <w:rsid w:val="009C2E5A"/>
    <w:rsid w:val="00B5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7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578"/>
    <w:pPr>
      <w:spacing w:after="0" w:line="240" w:lineRule="auto"/>
    </w:pPr>
  </w:style>
  <w:style w:type="table" w:styleId="a4">
    <w:name w:val="Table Grid"/>
    <w:basedOn w:val="a1"/>
    <w:uiPriority w:val="39"/>
    <w:rsid w:val="006E65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7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578"/>
    <w:pPr>
      <w:spacing w:after="0" w:line="240" w:lineRule="auto"/>
    </w:pPr>
  </w:style>
  <w:style w:type="table" w:styleId="a4">
    <w:name w:val="Table Grid"/>
    <w:basedOn w:val="a1"/>
    <w:uiPriority w:val="39"/>
    <w:rsid w:val="006E65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622</Words>
  <Characters>3549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2022-06-03T12:33:00Z</dcterms:created>
  <dcterms:modified xsi:type="dcterms:W3CDTF">2023-06-27T10:12:00Z</dcterms:modified>
</cp:coreProperties>
</file>