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5" w:rsidRDefault="002469DE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sz w:val="24"/>
          <w:szCs w:val="24"/>
        </w:rPr>
        <w:br/>
      </w:r>
      <w:r w:rsidR="009E785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E7855" w:rsidRDefault="009E7855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МДОУ</w:t>
      </w:r>
    </w:p>
    <w:p w:rsidR="009E7855" w:rsidRDefault="009E7855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101»</w:t>
      </w:r>
    </w:p>
    <w:p w:rsidR="009E7855" w:rsidRDefault="005D1319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9E7855">
        <w:rPr>
          <w:rFonts w:ascii="Times New Roman" w:hAnsi="Times New Roman" w:cs="Times New Roman"/>
          <w:b/>
          <w:sz w:val="28"/>
          <w:szCs w:val="28"/>
        </w:rPr>
        <w:t>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Белова</w:t>
      </w:r>
    </w:p>
    <w:p w:rsidR="005D1319" w:rsidRDefault="005D1319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319" w:rsidRDefault="005D1319" w:rsidP="005D1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DE" w:rsidRPr="002469DE" w:rsidRDefault="002469DE" w:rsidP="005D1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7855" w:rsidRDefault="002469DE" w:rsidP="005D1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b/>
          <w:sz w:val="28"/>
          <w:szCs w:val="28"/>
        </w:rPr>
        <w:t>о проведении смотра-конкурса</w:t>
      </w:r>
      <w:r w:rsidR="009E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9DE">
        <w:rPr>
          <w:rFonts w:ascii="Times New Roman" w:hAnsi="Times New Roman" w:cs="Times New Roman"/>
          <w:b/>
          <w:sz w:val="28"/>
          <w:szCs w:val="28"/>
        </w:rPr>
        <w:t>на лучший мини – музей</w:t>
      </w:r>
    </w:p>
    <w:p w:rsidR="002469DE" w:rsidRDefault="002469DE" w:rsidP="005D1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b/>
          <w:sz w:val="28"/>
          <w:szCs w:val="28"/>
        </w:rPr>
        <w:t> </w:t>
      </w:r>
      <w:r w:rsidR="009E7855">
        <w:rPr>
          <w:rFonts w:ascii="Times New Roman" w:hAnsi="Times New Roman" w:cs="Times New Roman"/>
          <w:b/>
          <w:sz w:val="28"/>
          <w:szCs w:val="28"/>
        </w:rPr>
        <w:t>по ранней профориентации в младших и средних группах</w:t>
      </w:r>
      <w:r w:rsidR="009E7855" w:rsidRPr="009E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55" w:rsidRPr="002469DE">
        <w:rPr>
          <w:rFonts w:ascii="Times New Roman" w:hAnsi="Times New Roman" w:cs="Times New Roman"/>
          <w:b/>
          <w:sz w:val="28"/>
          <w:szCs w:val="28"/>
        </w:rPr>
        <w:t>ДОУ</w:t>
      </w:r>
      <w:r w:rsidR="009E7855">
        <w:rPr>
          <w:rFonts w:ascii="Times New Roman" w:hAnsi="Times New Roman" w:cs="Times New Roman"/>
          <w:b/>
          <w:sz w:val="28"/>
          <w:szCs w:val="28"/>
        </w:rPr>
        <w:t>.</w:t>
      </w:r>
    </w:p>
    <w:p w:rsidR="005D1319" w:rsidRPr="002469DE" w:rsidRDefault="005D1319" w:rsidP="005D1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E" w:rsidRPr="002469DE" w:rsidRDefault="002469DE" w:rsidP="00246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обогащения развивающей предметно – пространственной среды групп, формирования у дошкольников представлений о музее, создания дополнительных условий для организации самостоятельной, совместной работы педагогов и детей, сотрудничества с родителями воспитанников.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1.2. Положение определяет: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 - сроки и порядок проведения смотра - конкурса;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 требования к оформлению мини-музея;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 - критерии оценки мини-музея;</w:t>
      </w:r>
    </w:p>
    <w:p w:rsidR="002469DE" w:rsidRPr="002469DE" w:rsidRDefault="002469DE" w:rsidP="002469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Цель и задачи смотра-конкурса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2.1 Цель смотра - конкурса: создание дополнительных условий для организации совместной работы педагогов и детей, сотрудничества с родителями воспитанников</w:t>
      </w:r>
      <w:r w:rsidR="00D428DE">
        <w:rPr>
          <w:rFonts w:ascii="Times New Roman" w:hAnsi="Times New Roman" w:cs="Times New Roman"/>
          <w:sz w:val="24"/>
          <w:szCs w:val="24"/>
        </w:rPr>
        <w:t xml:space="preserve"> по ранней профориентации в ДОУ</w:t>
      </w:r>
      <w:r w:rsidRPr="002469DE">
        <w:rPr>
          <w:rFonts w:ascii="Times New Roman" w:hAnsi="Times New Roman" w:cs="Times New Roman"/>
          <w:sz w:val="24"/>
          <w:szCs w:val="24"/>
        </w:rPr>
        <w:t>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2.2. Задачи смотра-конкурса: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 выявить инициативу и творческий подход, совершенствовать педагогическое мастерство по реализации направления «Музейная педагогика» (с учетом возрастных групп, оригинальность, разнообразие);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 соверш</w:t>
      </w:r>
      <w:r w:rsidR="00D428DE">
        <w:rPr>
          <w:rFonts w:ascii="Times New Roman" w:hAnsi="Times New Roman" w:cs="Times New Roman"/>
          <w:sz w:val="24"/>
          <w:szCs w:val="24"/>
        </w:rPr>
        <w:t xml:space="preserve">енствовать в соответствии ФГОС </w:t>
      </w:r>
      <w:proofErr w:type="gramStart"/>
      <w:r w:rsidRPr="002469DE">
        <w:rPr>
          <w:rFonts w:ascii="Times New Roman" w:hAnsi="Times New Roman" w:cs="Times New Roman"/>
          <w:sz w:val="24"/>
          <w:szCs w:val="24"/>
        </w:rPr>
        <w:t>ДО  развивающую</w:t>
      </w:r>
      <w:proofErr w:type="gramEnd"/>
      <w:r w:rsidRPr="002469DE">
        <w:rPr>
          <w:rFonts w:ascii="Times New Roman" w:hAnsi="Times New Roman" w:cs="Times New Roman"/>
          <w:sz w:val="24"/>
          <w:szCs w:val="24"/>
        </w:rPr>
        <w:t xml:space="preserve"> предметно – пространственную среду  помещений ДОУ;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 формирования у дошкольников представлений о музее.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Сроки проведения смотра-конкурса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3.1. Смотр-конкурс проводится с </w:t>
      </w:r>
      <w:r w:rsidR="00D428DE">
        <w:rPr>
          <w:rFonts w:ascii="Times New Roman" w:hAnsi="Times New Roman" w:cs="Times New Roman"/>
          <w:sz w:val="24"/>
          <w:szCs w:val="24"/>
        </w:rPr>
        <w:t>01.03.2018 по 29.03.2018</w:t>
      </w:r>
      <w:r w:rsidRPr="002469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DE" w:rsidRPr="002469DE" w:rsidRDefault="00D428DE" w:rsidP="0024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Итоги конкурса подводятся </w:t>
      </w:r>
      <w:r>
        <w:rPr>
          <w:rFonts w:ascii="Times New Roman" w:hAnsi="Times New Roman" w:cs="Times New Roman"/>
          <w:sz w:val="24"/>
          <w:szCs w:val="24"/>
        </w:rPr>
        <w:t>29.03.2018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469DE" w:rsidRPr="002469DE">
        <w:rPr>
          <w:rFonts w:ascii="Times New Roman" w:hAnsi="Times New Roman" w:cs="Times New Roman"/>
          <w:sz w:val="24"/>
          <w:szCs w:val="24"/>
        </w:rPr>
        <w:t>.</w:t>
      </w:r>
    </w:p>
    <w:p w:rsidR="002469DE" w:rsidRPr="002469DE" w:rsidRDefault="002469DE" w:rsidP="00246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Участники смотра-конкурса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4.1. В смотре-конкурс</w:t>
      </w:r>
      <w:r w:rsidR="00D428DE">
        <w:rPr>
          <w:rFonts w:ascii="Times New Roman" w:hAnsi="Times New Roman" w:cs="Times New Roman"/>
          <w:sz w:val="24"/>
          <w:szCs w:val="24"/>
        </w:rPr>
        <w:t>е принимают участие педагоги ДОУ следующих групп: 1,2,3,7,4,11;</w:t>
      </w:r>
      <w:r w:rsidRPr="002469DE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 дети </w:t>
      </w:r>
      <w:r w:rsidR="00D428DE">
        <w:rPr>
          <w:rFonts w:ascii="Times New Roman" w:hAnsi="Times New Roman" w:cs="Times New Roman"/>
          <w:sz w:val="24"/>
          <w:szCs w:val="24"/>
        </w:rPr>
        <w:t>этих</w:t>
      </w:r>
      <w:r w:rsidRPr="002469DE">
        <w:rPr>
          <w:rFonts w:ascii="Times New Roman" w:hAnsi="Times New Roman" w:cs="Times New Roman"/>
          <w:sz w:val="24"/>
          <w:szCs w:val="24"/>
        </w:rPr>
        <w:t xml:space="preserve"> возрастных групп.</w:t>
      </w:r>
    </w:p>
    <w:p w:rsidR="002469DE" w:rsidRPr="002469DE" w:rsidRDefault="002469DE" w:rsidP="002469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Критерии оценки оформления мини-музеев: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Жюри оценивает оформление мини-музеев по следующим критериям: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lastRenderedPageBreak/>
        <w:t>- требования к оформлению (место расположения; эстетичность, креативность оформления); 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-учёт возрастных особенностей детей данной группы;</w:t>
      </w:r>
    </w:p>
    <w:p w:rsidR="002469DE" w:rsidRPr="002469DE" w:rsidRDefault="00D428DE" w:rsidP="0024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69DE" w:rsidRPr="002469DE">
        <w:rPr>
          <w:rFonts w:ascii="Times New Roman" w:hAnsi="Times New Roman" w:cs="Times New Roman"/>
          <w:sz w:val="24"/>
          <w:szCs w:val="24"/>
        </w:rPr>
        <w:t>тематика мини-музея (связь выбранной темы мини-музея с</w:t>
      </w:r>
      <w:r>
        <w:rPr>
          <w:rFonts w:ascii="Times New Roman" w:hAnsi="Times New Roman" w:cs="Times New Roman"/>
          <w:sz w:val="24"/>
          <w:szCs w:val="24"/>
        </w:rPr>
        <w:t xml:space="preserve"> заданной тематикой смотра - конкурса</w:t>
      </w:r>
      <w:r w:rsidR="002469DE" w:rsidRPr="002469DE">
        <w:rPr>
          <w:rFonts w:ascii="Times New Roman" w:hAnsi="Times New Roman" w:cs="Times New Roman"/>
          <w:sz w:val="24"/>
          <w:szCs w:val="24"/>
        </w:rPr>
        <w:t>); 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 xml:space="preserve">-наличие </w:t>
      </w:r>
      <w:r w:rsidR="00D428DE">
        <w:rPr>
          <w:rFonts w:ascii="Times New Roman" w:hAnsi="Times New Roman" w:cs="Times New Roman"/>
          <w:sz w:val="24"/>
          <w:szCs w:val="24"/>
        </w:rPr>
        <w:t>паспорта мини - музея</w:t>
      </w:r>
      <w:r w:rsidRPr="002469DE">
        <w:rPr>
          <w:rFonts w:ascii="Times New Roman" w:hAnsi="Times New Roman" w:cs="Times New Roman"/>
          <w:sz w:val="24"/>
          <w:szCs w:val="24"/>
        </w:rPr>
        <w:t xml:space="preserve"> (обозначение цели создания мини-музея, история экспонатов: кто предоставил, рассказ, содержащи</w:t>
      </w:r>
      <w:r w:rsidR="000974AC">
        <w:rPr>
          <w:rFonts w:ascii="Times New Roman" w:hAnsi="Times New Roman" w:cs="Times New Roman"/>
          <w:sz w:val="24"/>
          <w:szCs w:val="24"/>
        </w:rPr>
        <w:t>й интересные факты, связанные с</w:t>
      </w:r>
      <w:r w:rsidRPr="002469DE">
        <w:rPr>
          <w:rFonts w:ascii="Times New Roman" w:hAnsi="Times New Roman" w:cs="Times New Roman"/>
          <w:sz w:val="24"/>
          <w:szCs w:val="24"/>
        </w:rPr>
        <w:t> предметом; содержание работы с детьми и родителями в рамках тематики данного мини-музея); 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-разнообразие экспонатов; 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 xml:space="preserve">-умение </w:t>
      </w:r>
      <w:r w:rsidR="00D428DE">
        <w:rPr>
          <w:rFonts w:ascii="Times New Roman" w:hAnsi="Times New Roman" w:cs="Times New Roman"/>
          <w:sz w:val="24"/>
          <w:szCs w:val="24"/>
        </w:rPr>
        <w:t>педагогов</w:t>
      </w:r>
      <w:r w:rsidRPr="002469DE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D428DE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0974AC" w:rsidRPr="002469DE">
        <w:rPr>
          <w:rFonts w:ascii="Times New Roman" w:hAnsi="Times New Roman" w:cs="Times New Roman"/>
          <w:sz w:val="24"/>
          <w:szCs w:val="24"/>
        </w:rPr>
        <w:t>по-своему</w:t>
      </w:r>
      <w:r w:rsidRPr="002469DE">
        <w:rPr>
          <w:rFonts w:ascii="Times New Roman" w:hAnsi="Times New Roman" w:cs="Times New Roman"/>
          <w:sz w:val="24"/>
          <w:szCs w:val="24"/>
        </w:rPr>
        <w:t xml:space="preserve"> мини - музею.</w:t>
      </w:r>
    </w:p>
    <w:p w:rsidR="002469DE" w:rsidRPr="002469DE" w:rsidRDefault="002469DE" w:rsidP="002469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Результаты смотра-конкурса: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6.1. Комиссия оценивает каждый параметр оценкой в баллах. Максимальное число баллов – 5.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1 балл – полное отсутствие параметров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2 балла – наличие отдельных черт параметра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3 балла – удовлетворительная выраженность параметра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4 балла – достаточная выраженность параметра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5 баллов – максимальная выраженность параметра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6.2. Победители смотра-конкурса определяются по количеству набранных баллов.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 6.3. В ходе смотра-конкурса определяются участники, занявшие три первых призовых места - 1,2,</w:t>
      </w:r>
      <w:r w:rsidR="000974AC">
        <w:rPr>
          <w:rFonts w:ascii="Times New Roman" w:hAnsi="Times New Roman" w:cs="Times New Roman"/>
          <w:sz w:val="24"/>
          <w:szCs w:val="24"/>
        </w:rPr>
        <w:t>3. Остальные участники являются</w:t>
      </w:r>
      <w:r w:rsidRPr="002469DE">
        <w:rPr>
          <w:rFonts w:ascii="Times New Roman" w:hAnsi="Times New Roman" w:cs="Times New Roman"/>
          <w:sz w:val="24"/>
          <w:szCs w:val="24"/>
        </w:rPr>
        <w:t> лауреатами смотра – конкурса </w:t>
      </w:r>
      <w:r w:rsidR="000974AC">
        <w:rPr>
          <w:rFonts w:ascii="Times New Roman" w:hAnsi="Times New Roman" w:cs="Times New Roman"/>
          <w:sz w:val="24"/>
          <w:szCs w:val="24"/>
        </w:rPr>
        <w:t>«Лучший мини - музей </w:t>
      </w:r>
      <w:r w:rsidRPr="002469DE">
        <w:rPr>
          <w:rFonts w:ascii="Times New Roman" w:hAnsi="Times New Roman" w:cs="Times New Roman"/>
          <w:sz w:val="24"/>
          <w:szCs w:val="24"/>
        </w:rPr>
        <w:t>в ДОУ</w:t>
      </w:r>
      <w:r w:rsidR="000974AC">
        <w:rPr>
          <w:rFonts w:ascii="Times New Roman" w:hAnsi="Times New Roman" w:cs="Times New Roman"/>
          <w:sz w:val="24"/>
          <w:szCs w:val="24"/>
        </w:rPr>
        <w:t xml:space="preserve"> по ранней профориентации</w:t>
      </w:r>
      <w:r w:rsidRPr="002469DE">
        <w:rPr>
          <w:rFonts w:ascii="Times New Roman" w:hAnsi="Times New Roman" w:cs="Times New Roman"/>
          <w:sz w:val="24"/>
          <w:szCs w:val="24"/>
        </w:rPr>
        <w:t>».</w:t>
      </w:r>
    </w:p>
    <w:p w:rsidR="002469DE" w:rsidRPr="002469DE" w:rsidRDefault="002469DE" w:rsidP="002469D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Подведение итогов смотра-конкурса и награждение победителей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 xml:space="preserve">7.1. Итоги смотра — конкурса подводятся на заседании жюри смотра </w:t>
      </w:r>
      <w:r w:rsidR="000974AC">
        <w:rPr>
          <w:rFonts w:ascii="Times New Roman" w:hAnsi="Times New Roman" w:cs="Times New Roman"/>
          <w:sz w:val="24"/>
          <w:szCs w:val="24"/>
        </w:rPr>
        <w:t>– конкурса «Лучший мини-музей в ДОУ</w:t>
      </w:r>
      <w:r w:rsidR="000974AC" w:rsidRPr="000974AC">
        <w:rPr>
          <w:rFonts w:ascii="Times New Roman" w:hAnsi="Times New Roman" w:cs="Times New Roman"/>
          <w:sz w:val="24"/>
          <w:szCs w:val="24"/>
        </w:rPr>
        <w:t xml:space="preserve"> </w:t>
      </w:r>
      <w:r w:rsidR="000974AC">
        <w:rPr>
          <w:rFonts w:ascii="Times New Roman" w:hAnsi="Times New Roman" w:cs="Times New Roman"/>
          <w:sz w:val="24"/>
          <w:szCs w:val="24"/>
        </w:rPr>
        <w:t>по ранней профориентации</w:t>
      </w:r>
      <w:r w:rsidR="000974AC">
        <w:rPr>
          <w:rFonts w:ascii="Times New Roman" w:hAnsi="Times New Roman" w:cs="Times New Roman"/>
          <w:sz w:val="24"/>
          <w:szCs w:val="24"/>
        </w:rPr>
        <w:t>» 29.03.2018</w:t>
      </w:r>
      <w:r w:rsidRPr="002469DE">
        <w:rPr>
          <w:rFonts w:ascii="Times New Roman" w:hAnsi="Times New Roman" w:cs="Times New Roman"/>
          <w:sz w:val="24"/>
          <w:szCs w:val="24"/>
        </w:rPr>
        <w:t>г</w:t>
      </w:r>
      <w:r w:rsidR="000974AC">
        <w:rPr>
          <w:rFonts w:ascii="Times New Roman" w:hAnsi="Times New Roman" w:cs="Times New Roman"/>
          <w:sz w:val="24"/>
          <w:szCs w:val="24"/>
        </w:rPr>
        <w:t>. Итоговая информация</w:t>
      </w:r>
      <w:r w:rsidRPr="002469DE">
        <w:rPr>
          <w:rFonts w:ascii="Times New Roman" w:hAnsi="Times New Roman" w:cs="Times New Roman"/>
          <w:sz w:val="24"/>
          <w:szCs w:val="24"/>
        </w:rPr>
        <w:t xml:space="preserve"> выставляе</w:t>
      </w:r>
      <w:r w:rsidR="000974AC">
        <w:rPr>
          <w:rFonts w:ascii="Times New Roman" w:hAnsi="Times New Roman" w:cs="Times New Roman"/>
          <w:sz w:val="24"/>
          <w:szCs w:val="24"/>
        </w:rPr>
        <w:t xml:space="preserve">тся на официальный сайт </w:t>
      </w:r>
      <w:proofErr w:type="gramStart"/>
      <w:r w:rsidR="000974AC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2469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974AC">
        <w:rPr>
          <w:rFonts w:ascii="Times New Roman" w:hAnsi="Times New Roman" w:cs="Times New Roman"/>
          <w:sz w:val="24"/>
          <w:szCs w:val="24"/>
        </w:rPr>
        <w:t>Детский сад № 101</w:t>
      </w:r>
      <w:r w:rsidRPr="002469DE">
        <w:rPr>
          <w:rFonts w:ascii="Times New Roman" w:hAnsi="Times New Roman" w:cs="Times New Roman"/>
          <w:sz w:val="24"/>
          <w:szCs w:val="24"/>
        </w:rPr>
        <w:t>».</w:t>
      </w:r>
    </w:p>
    <w:p w:rsidR="002469DE" w:rsidRPr="002469DE" w:rsidRDefault="002469DE" w:rsidP="002469DE">
      <w:p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7.2. Победители награждаются грамотами, лауреаты – благодарственными письмами.</w:t>
      </w:r>
    </w:p>
    <w:p w:rsidR="002469DE" w:rsidRPr="002469DE" w:rsidRDefault="002469DE" w:rsidP="002469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69DE">
        <w:rPr>
          <w:rFonts w:ascii="Times New Roman" w:hAnsi="Times New Roman" w:cs="Times New Roman"/>
          <w:sz w:val="24"/>
          <w:szCs w:val="24"/>
        </w:rPr>
        <w:t>Жюри смотра-конкурса</w:t>
      </w:r>
    </w:p>
    <w:p w:rsidR="002469DE" w:rsidRPr="002469DE" w:rsidRDefault="000974AC" w:rsidP="0024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proofErr w:type="gramStart"/>
      <w:r w:rsidR="002469DE" w:rsidRPr="002469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9DE" w:rsidRPr="002469DE">
        <w:rPr>
          <w:rFonts w:ascii="Times New Roman" w:hAnsi="Times New Roman" w:cs="Times New Roman"/>
          <w:sz w:val="24"/>
          <w:szCs w:val="24"/>
        </w:rPr>
        <w:t xml:space="preserve"> состав жюри смотра-конкурса входят:</w:t>
      </w:r>
    </w:p>
    <w:p w:rsidR="002469DE" w:rsidRPr="002469DE" w:rsidRDefault="000974AC" w:rsidP="0024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детским</w:t>
      </w:r>
      <w:r w:rsidR="00084D98">
        <w:rPr>
          <w:rFonts w:ascii="Times New Roman" w:hAnsi="Times New Roman" w:cs="Times New Roman"/>
          <w:sz w:val="24"/>
          <w:szCs w:val="24"/>
        </w:rPr>
        <w:t xml:space="preserve"> садом</w:t>
      </w:r>
      <w:r w:rsidR="002469DE" w:rsidRPr="002469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И.В. Белова, старшие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2469DE" w:rsidRPr="002469DE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М.А.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Девяткина,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Таргонская</w:t>
      </w:r>
      <w:proofErr w:type="spellEnd"/>
      <w:r w:rsidR="002469DE" w:rsidRPr="002469DE">
        <w:rPr>
          <w:rFonts w:ascii="Times New Roman" w:hAnsi="Times New Roman" w:cs="Times New Roman"/>
          <w:sz w:val="24"/>
          <w:szCs w:val="24"/>
        </w:rPr>
        <w:t xml:space="preserve">, </w:t>
      </w:r>
      <w:r w:rsidR="00084D98">
        <w:rPr>
          <w:rFonts w:ascii="Times New Roman" w:hAnsi="Times New Roman" w:cs="Times New Roman"/>
          <w:sz w:val="24"/>
          <w:szCs w:val="24"/>
        </w:rPr>
        <w:t xml:space="preserve">воспитатели: Панкратьева Н.В., </w:t>
      </w:r>
      <w:proofErr w:type="spellStart"/>
      <w:r w:rsidR="00084D98">
        <w:rPr>
          <w:rFonts w:ascii="Times New Roman" w:hAnsi="Times New Roman" w:cs="Times New Roman"/>
          <w:sz w:val="24"/>
          <w:szCs w:val="24"/>
        </w:rPr>
        <w:t>Плетюхина</w:t>
      </w:r>
      <w:proofErr w:type="spellEnd"/>
      <w:r w:rsidR="00084D98">
        <w:rPr>
          <w:rFonts w:ascii="Times New Roman" w:hAnsi="Times New Roman" w:cs="Times New Roman"/>
          <w:sz w:val="24"/>
          <w:szCs w:val="24"/>
        </w:rPr>
        <w:t xml:space="preserve"> Л.Л., Горбунова Н.В., Сахарова Е.Б., Баранова Н.В., Соколова И.Н.</w:t>
      </w:r>
      <w:bookmarkStart w:id="0" w:name="_GoBack"/>
      <w:bookmarkEnd w:id="0"/>
    </w:p>
    <w:p w:rsidR="00404FD3" w:rsidRDefault="00404FD3"/>
    <w:sectPr w:rsidR="00404FD3" w:rsidSect="009E78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F10"/>
    <w:multiLevelType w:val="multilevel"/>
    <w:tmpl w:val="31DE9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C3853"/>
    <w:multiLevelType w:val="multilevel"/>
    <w:tmpl w:val="FB523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B6EB5"/>
    <w:multiLevelType w:val="multilevel"/>
    <w:tmpl w:val="BF768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1123E"/>
    <w:multiLevelType w:val="multilevel"/>
    <w:tmpl w:val="ED4A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33104"/>
    <w:multiLevelType w:val="multilevel"/>
    <w:tmpl w:val="5D32D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404AD"/>
    <w:multiLevelType w:val="multilevel"/>
    <w:tmpl w:val="45E255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C65CC"/>
    <w:multiLevelType w:val="multilevel"/>
    <w:tmpl w:val="33B4F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0"/>
    <w:rsid w:val="00084D98"/>
    <w:rsid w:val="000974AC"/>
    <w:rsid w:val="002469DE"/>
    <w:rsid w:val="00404FD3"/>
    <w:rsid w:val="005D1319"/>
    <w:rsid w:val="007E3A77"/>
    <w:rsid w:val="009E7855"/>
    <w:rsid w:val="00D428DE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D787"/>
  <w15:chartTrackingRefBased/>
  <w15:docId w15:val="{1B157C9F-1B43-479D-BBB7-F7D24E1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77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2018-02-22T06:17:00Z</dcterms:created>
  <dcterms:modified xsi:type="dcterms:W3CDTF">2018-02-22T08:55:00Z</dcterms:modified>
</cp:coreProperties>
</file>