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13" w:rsidRDefault="00C61213" w:rsidP="00C612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Попова Е.В.</w:t>
      </w:r>
    </w:p>
    <w:p w:rsidR="00E5370B" w:rsidRPr="00E5370B" w:rsidRDefault="00E5370B" w:rsidP="00D117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70B">
        <w:rPr>
          <w:rFonts w:ascii="Times New Roman" w:eastAsia="Times New Roman" w:hAnsi="Times New Roman" w:cs="Times New Roman"/>
          <w:b/>
          <w:sz w:val="28"/>
          <w:szCs w:val="28"/>
        </w:rPr>
        <w:t>«Проектный метод в развитии познавательной активности детей дошкольного возраста»</w:t>
      </w:r>
    </w:p>
    <w:p w:rsidR="00E5370B" w:rsidRPr="00CF21DD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70D">
        <w:rPr>
          <w:rFonts w:ascii="Times New Roman" w:eastAsia="Times New Roman" w:hAnsi="Times New Roman" w:cs="Times New Roman"/>
          <w:b/>
          <w:sz w:val="28"/>
          <w:szCs w:val="28"/>
        </w:rPr>
        <w:t>Малыш</w:t>
      </w:r>
      <w:r w:rsidRPr="00CF21DD">
        <w:rPr>
          <w:rFonts w:ascii="Times New Roman" w:eastAsia="Times New Roman" w:hAnsi="Times New Roman" w:cs="Times New Roman"/>
          <w:sz w:val="28"/>
          <w:szCs w:val="28"/>
        </w:rPr>
        <w:t xml:space="preserve"> – природный исследователь окружающего мира. Мир открывается ребёнку через опыт его личных ощущений, действий, переживаний.</w:t>
      </w:r>
    </w:p>
    <w:p w:rsidR="00E5370B" w:rsidRPr="00CF21DD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0D" w:rsidRDefault="00E5370B" w:rsidP="00D1170D">
      <w:pPr>
        <w:pStyle w:val="1"/>
        <w:shd w:val="clear" w:color="auto" w:fill="auto"/>
        <w:spacing w:before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1170D">
        <w:rPr>
          <w:rFonts w:ascii="Times New Roman" w:eastAsia="Times New Roman" w:hAnsi="Times New Roman" w:cs="Times New Roman"/>
          <w:b/>
          <w:sz w:val="28"/>
          <w:szCs w:val="28"/>
        </w:rPr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</w:t>
      </w:r>
      <w:r w:rsidRPr="00CF21DD">
        <w:rPr>
          <w:rFonts w:ascii="Times New Roman" w:eastAsia="Times New Roman" w:hAnsi="Times New Roman" w:cs="Times New Roman"/>
          <w:sz w:val="28"/>
          <w:szCs w:val="28"/>
        </w:rPr>
        <w:t xml:space="preserve"> писал классик отечественной психологической науки Лев Семёнович </w:t>
      </w:r>
      <w:proofErr w:type="spellStart"/>
      <w:r w:rsidRPr="00CF21DD">
        <w:rPr>
          <w:rFonts w:ascii="Times New Roman" w:eastAsia="Times New Roman" w:hAnsi="Times New Roman" w:cs="Times New Roman"/>
          <w:sz w:val="28"/>
          <w:szCs w:val="28"/>
        </w:rPr>
        <w:t>Выгодский</w:t>
      </w:r>
      <w:proofErr w:type="spellEnd"/>
      <w:r w:rsidRPr="00CF2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0D" w:rsidRPr="006E1513" w:rsidRDefault="00D1170D" w:rsidP="00D1170D">
      <w:pPr>
        <w:pStyle w:val="1"/>
        <w:shd w:val="clear" w:color="auto" w:fill="auto"/>
        <w:spacing w:before="0" w:line="360" w:lineRule="auto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6E1513">
        <w:rPr>
          <w:rFonts w:ascii="Times New Roman" w:hAnsi="Times New Roman"/>
          <w:color w:val="000000"/>
          <w:sz w:val="28"/>
          <w:szCs w:val="28"/>
        </w:rPr>
        <w:t>Проектная деятельность разворачивается в проблемной ситу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ации, которая не может быть решена прямым действием. Напри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мер, если ребенок захотел нарисовать какой-то предмет и нарисо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вал его, то мы не можем говорить о том, что он реализовал проектную деятельность, так как это не проблемная ситуация. Если же ребе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нок хочет выразить в рисунке свое отношение к предмету, то в этом случае возникает особая проектная задача, связанная с исследова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нием возможностей и поиском форм передачи своего отношения к предмету.</w:t>
      </w:r>
    </w:p>
    <w:p w:rsidR="00D1170D" w:rsidRDefault="00D1170D" w:rsidP="00D1170D">
      <w:pPr>
        <w:pStyle w:val="1"/>
        <w:shd w:val="clear" w:color="auto" w:fill="auto"/>
        <w:spacing w:before="0" w:line="360" w:lineRule="auto"/>
        <w:ind w:left="20" w:right="20" w:firstLine="540"/>
        <w:jc w:val="both"/>
        <w:rPr>
          <w:rFonts w:ascii="Times New Roman" w:hAnsi="Times New Roman"/>
          <w:sz w:val="28"/>
          <w:szCs w:val="28"/>
        </w:rPr>
      </w:pPr>
      <w:r w:rsidRPr="006E1513">
        <w:rPr>
          <w:rFonts w:ascii="Times New Roman" w:hAnsi="Times New Roman"/>
          <w:color w:val="000000"/>
          <w:sz w:val="28"/>
          <w:szCs w:val="28"/>
        </w:rPr>
        <w:t>Приведем другой пример. Ребенок решил построить из кубиков гараж для машины. Очевидно, что перед ним проблемная ситуация — гараж должен быть устойчивым, машина должна свободно поме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щаться внутри гаража. Однако решение такой задачи в процессе игры не является проектной деятельностью, потому что не проис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ходит как такового исследования пространства возможностей (ре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бенок строит гараж, прикидывает размеры, увеличивает или умень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шает его).</w:t>
      </w:r>
    </w:p>
    <w:p w:rsidR="00E5370B" w:rsidRDefault="00D1170D" w:rsidP="00D1170D">
      <w:pPr>
        <w:pStyle w:val="1"/>
        <w:spacing w:before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E1513">
        <w:rPr>
          <w:rFonts w:ascii="Times New Roman" w:hAnsi="Times New Roman"/>
          <w:color w:val="000000"/>
          <w:sz w:val="28"/>
          <w:szCs w:val="28"/>
        </w:rPr>
        <w:t>Участники проектной деятельности должны быть мотивирова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ны. Но простого интереса здесь недостаточно. Нужно, чтобы и педа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 xml:space="preserve">гог, и ребенок </w:t>
      </w:r>
      <w:r w:rsidRPr="006E1513">
        <w:rPr>
          <w:rFonts w:ascii="Times New Roman" w:hAnsi="Times New Roman"/>
          <w:color w:val="000000"/>
          <w:sz w:val="28"/>
          <w:szCs w:val="28"/>
        </w:rPr>
        <w:lastRenderedPageBreak/>
        <w:t>сформулировали причину, по которой они включают</w:t>
      </w:r>
      <w:r w:rsidRPr="006E1513">
        <w:rPr>
          <w:rFonts w:ascii="Times New Roman" w:hAnsi="Times New Roman"/>
          <w:color w:val="000000"/>
          <w:sz w:val="28"/>
          <w:szCs w:val="28"/>
        </w:rPr>
        <w:softHyphen/>
        <w:t>ся в исследование.</w:t>
      </w:r>
    </w:p>
    <w:p w:rsidR="00E5370B" w:rsidRPr="00E5370B" w:rsidRDefault="00E5370B" w:rsidP="00D1170D">
      <w:pPr>
        <w:pStyle w:val="1"/>
        <w:spacing w:before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Проектирование представляет собой важную сферу познавательной деятельности детей, которая не компенсируется развитием других форм активности дошкольников. Проектная деятельность обладает целым рядом характеристик, которые оказывают положительное влияние на развитие ребенка-дошкольника.</w:t>
      </w:r>
    </w:p>
    <w:p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Прежде всего в ходе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</w:t>
      </w:r>
    </w:p>
    <w:p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Кроме того, развиваются общие способности детей — познавательные, коммуникативные и регуляторные. Выполнение проекта предполагает формирование оригинального замысла, умение фиксировать его с помощью доступной системы средств, определять этапы его реализации, следовать задуманному плану и т.д. Уже в дошкольном возрасте ребенок приобретает навык публичного изложения своих мыслей.</w:t>
      </w:r>
    </w:p>
    <w:p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В ходе проектной деятельности дошкольники приобретают необходимые социальные навыки — они становятся внимательнее друг к другу, начинают руководствоваться не столько собственными мотивами, сколько установленными нормами.</w:t>
      </w:r>
    </w:p>
    <w:p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Проектная деятельность влияет и на содержание игровой деятельности детей — она становится более разнообразной, сложно структурированной, а сами дошкольники становятся интересны друг другу.</w:t>
      </w:r>
    </w:p>
    <w:p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Нельзя не сказать о влиянии проектной деятельности на воспитателя.</w:t>
      </w:r>
    </w:p>
    <w:p w:rsidR="00E5370B" w:rsidRPr="00E5370B" w:rsidRDefault="00E5370B" w:rsidP="00D1170D">
      <w:pPr>
        <w:widowControl w:val="0"/>
        <w:shd w:val="clear" w:color="auto" w:fill="FFFFFF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Проектирование заставляет педагога постоянно находиться в пространстве возможн</w:t>
      </w:r>
      <w:r w:rsidR="00951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остей, что изменяет его мировоз</w:t>
      </w:r>
      <w:bookmarkStart w:id="0" w:name="_GoBack"/>
      <w:bookmarkEnd w:id="0"/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рение и не допускает применения стандартных, шаблонных действий, требует ежедневного творческого, личностного роста.</w:t>
      </w:r>
    </w:p>
    <w:p w:rsidR="00E5370B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В ходе проектной деятельности развиваются и детско-родительские отношения. Ребенок оказывается интересен родителям, поскольку он </w:t>
      </w:r>
      <w:r w:rsidRPr="00E5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lastRenderedPageBreak/>
        <w:t>выдвигает различные идеи, открывая новое в уже знакомых ситуациях. Жизнь ребенка и родителей наполняется богатым содержанием.</w:t>
      </w:r>
    </w:p>
    <w:p w:rsidR="00E5370B" w:rsidRPr="00E5370B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</w:p>
    <w:p w:rsidR="00E5370B" w:rsidRPr="00E5370B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0B">
        <w:rPr>
          <w:rFonts w:ascii="Times New Roman" w:eastAsia="Times New Roman" w:hAnsi="Times New Roman" w:cs="Times New Roman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E5370B" w:rsidRPr="00D1170D" w:rsidRDefault="00E5370B" w:rsidP="00D1170D">
      <w:pPr>
        <w:spacing w:after="0" w:line="360" w:lineRule="auto"/>
        <w:ind w:right="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70B">
        <w:rPr>
          <w:rFonts w:ascii="Times New Roman" w:eastAsia="Times New Roman" w:hAnsi="Times New Roman" w:cs="Times New Roman"/>
          <w:sz w:val="28"/>
          <w:szCs w:val="28"/>
        </w:rP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E5370B" w:rsidRPr="00E5370B" w:rsidRDefault="00E5370B" w:rsidP="00E5370B">
      <w:pPr>
        <w:widowControl w:val="0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E5370B" w:rsidRPr="00E5370B" w:rsidRDefault="00E5370B" w:rsidP="00E5370B">
      <w:pPr>
        <w:widowControl w:val="0"/>
        <w:spacing w:after="0" w:line="360" w:lineRule="auto"/>
        <w:ind w:left="4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160BCE" w:rsidRDefault="00160BCE" w:rsidP="00CF21DD"/>
    <w:sectPr w:rsidR="0016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13"/>
    <w:rsid w:val="00160BCE"/>
    <w:rsid w:val="00341428"/>
    <w:rsid w:val="00412867"/>
    <w:rsid w:val="0095157F"/>
    <w:rsid w:val="009A3313"/>
    <w:rsid w:val="00C61213"/>
    <w:rsid w:val="00CF21DD"/>
    <w:rsid w:val="00D1170D"/>
    <w:rsid w:val="00E5370B"/>
    <w:rsid w:val="00F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96887"/>
    <w:pPr>
      <w:numPr>
        <w:ilvl w:val="1"/>
      </w:numPr>
      <w:spacing w:after="0" w:line="240" w:lineRule="auto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F96887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a5">
    <w:name w:val="Normal (Web)"/>
    <w:basedOn w:val="a"/>
    <w:rsid w:val="00CF21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CF21DD"/>
    <w:rPr>
      <w:rFonts w:ascii="Calibri" w:hAnsi="Calibri"/>
      <w:shd w:val="clear" w:color="auto" w:fill="FFFFFF"/>
    </w:rPr>
  </w:style>
  <w:style w:type="paragraph" w:customStyle="1" w:styleId="1">
    <w:name w:val="Основной текст1"/>
    <w:basedOn w:val="a"/>
    <w:link w:val="a6"/>
    <w:rsid w:val="00CF21DD"/>
    <w:pPr>
      <w:widowControl w:val="0"/>
      <w:shd w:val="clear" w:color="auto" w:fill="FFFFFF"/>
      <w:spacing w:before="240" w:after="0" w:line="395" w:lineRule="exact"/>
    </w:pPr>
    <w:rPr>
      <w:rFonts w:ascii="Calibri" w:hAnsi="Calibri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96887"/>
    <w:pPr>
      <w:numPr>
        <w:ilvl w:val="1"/>
      </w:numPr>
      <w:spacing w:after="0" w:line="240" w:lineRule="auto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F96887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a5">
    <w:name w:val="Normal (Web)"/>
    <w:basedOn w:val="a"/>
    <w:rsid w:val="00CF21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locked/>
    <w:rsid w:val="00CF21DD"/>
    <w:rPr>
      <w:rFonts w:ascii="Calibri" w:hAnsi="Calibri"/>
      <w:shd w:val="clear" w:color="auto" w:fill="FFFFFF"/>
    </w:rPr>
  </w:style>
  <w:style w:type="paragraph" w:customStyle="1" w:styleId="1">
    <w:name w:val="Основной текст1"/>
    <w:basedOn w:val="a"/>
    <w:link w:val="a6"/>
    <w:rsid w:val="00CF21DD"/>
    <w:pPr>
      <w:widowControl w:val="0"/>
      <w:shd w:val="clear" w:color="auto" w:fill="FFFFFF"/>
      <w:spacing w:before="240" w:after="0" w:line="395" w:lineRule="exact"/>
    </w:pPr>
    <w:rPr>
      <w:rFonts w:ascii="Calibri" w:hAnsi="Calibr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2018-10-14T18:24:00Z</dcterms:created>
  <dcterms:modified xsi:type="dcterms:W3CDTF">2018-10-16T19:55:00Z</dcterms:modified>
</cp:coreProperties>
</file>